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shd w:val="clear" w:fill="FFFFFF"/>
        </w:rPr>
        <w:t>民政部公布第三批“离岸社团”“山寨社团”名单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来源： 中国社会组织网 时间： 2016-04-06 19:11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rightChars="0" w:firstLine="46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fill="FFFFFF"/>
          <w:lang w:val="en-US" w:eastAsia="zh-CN" w:bidi="ar"/>
        </w:rPr>
        <w:t>民政部现公布第三批“离岸社团”“山寨社团”名单，同时设立已注销“离岸社团”“山寨社团”名单。我部将对名单进行动态管理，及时更新。一是对新发现的“离岸社团”“山寨社团”进行公布；二是将“品牌中国产业联盟”等主动向我部提交已在香港等地注销证明文件的组织，列入已注销组织名单。欢迎社会公众继续向我部提供“离岸社团”“山寨社团”的名单及活动线索，同时对已注销组织进行监督，如发现其中有继续以该组织名义开展活动或者提供不实材料的，请及时向我部反映，我部将依法处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rightChars="0" w:firstLine="46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rightChars="0" w:firstLine="560"/>
        <w:jc w:val="both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fill="FFFFFF"/>
          <w:lang w:val="en-US" w:eastAsia="zh-CN" w:bidi="ar"/>
        </w:rPr>
        <w:t>举报邮箱：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shd w:val="clear" w:fill="FFFFFF"/>
          <w:lang w:val="en-US" w:eastAsia="zh-CN" w:bidi="ar"/>
        </w:rPr>
        <w:instrText xml:space="preserve"> HYPERLINK "mailto:mjjzfb@sohu.com" </w:instrTex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color w:val="000000"/>
          <w:kern w:val="2"/>
          <w:sz w:val="28"/>
          <w:szCs w:val="28"/>
          <w:shd w:val="clear" w:fill="FFFFFF"/>
          <w:lang w:val="en-US" w:eastAsia="zh-CN" w:bidi="ar"/>
        </w:rPr>
        <w:t>mjjzfb@sohu.com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rightChars="0" w:firstLine="56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rightChars="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shd w:val="clear" w:fill="FFFFFF"/>
          <w:lang w:val="en-US" w:eastAsia="zh-CN" w:bidi="ar"/>
        </w:rPr>
        <w:t>第三批“离岸社团”“山寨社团”名单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rightChars="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fill="FFFFFF"/>
          <w:lang w:val="en-US" w:eastAsia="zh-CN" w:bidi="ar"/>
        </w:rPr>
        <w:t>1.中国企业家思想俱乐部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rightChars="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fill="FFFFFF"/>
          <w:lang w:val="en-US" w:eastAsia="zh-CN" w:bidi="ar"/>
        </w:rPr>
        <w:t>2.中国企业家发展联合会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rightChars="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fill="FFFFFF"/>
          <w:lang w:val="en-US" w:eastAsia="zh-CN" w:bidi="ar"/>
        </w:rPr>
        <w:t>3.中国产业经济促进会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rightChars="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fill="FFFFFF"/>
          <w:lang w:val="en-US" w:eastAsia="zh-CN" w:bidi="ar"/>
        </w:rPr>
        <w:t>4.世界华人企业家协会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rightChars="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fill="FFFFFF"/>
          <w:lang w:val="en-US" w:eastAsia="zh-CN" w:bidi="ar"/>
        </w:rPr>
        <w:t>5.中国书法艺术家协会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rightChars="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fill="FFFFFF"/>
          <w:lang w:val="en-US" w:eastAsia="zh-CN" w:bidi="ar"/>
        </w:rPr>
        <w:t>6.中国书画艺术家协会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rightChars="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fill="FFFFFF"/>
          <w:lang w:val="en-US" w:eastAsia="zh-CN" w:bidi="ar"/>
        </w:rPr>
        <w:t>7.中国毛体书法艺术家协会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rightChars="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fill="FFFFFF"/>
          <w:lang w:val="en-US" w:eastAsia="zh-CN" w:bidi="ar"/>
        </w:rPr>
        <w:t>8.中华全国艺术家协会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rightChars="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fill="FFFFFF"/>
          <w:lang w:val="en-US" w:eastAsia="zh-CN" w:bidi="ar"/>
        </w:rPr>
        <w:t>9.人民艺术家协会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rightChars="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fill="FFFFFF"/>
          <w:lang w:val="en-US" w:eastAsia="zh-CN" w:bidi="ar"/>
        </w:rPr>
        <w:t>10.中国文化艺术家协会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rightChars="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fill="FFFFFF"/>
          <w:lang w:val="en-US" w:eastAsia="zh-CN" w:bidi="ar"/>
        </w:rPr>
        <w:t>11.中国紫砂艺术家协会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rightChars="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fill="FFFFFF"/>
          <w:lang w:val="en-US" w:eastAsia="zh-CN" w:bidi="ar"/>
        </w:rPr>
        <w:t>12.中国艺术家交流协会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rightChars="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fill="FFFFFF"/>
          <w:lang w:val="en-US" w:eastAsia="zh-CN" w:bidi="ar"/>
        </w:rPr>
        <w:t>13.中国民族书画艺术家协会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rightChars="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fill="FFFFFF"/>
          <w:lang w:val="en-US" w:eastAsia="zh-CN" w:bidi="ar"/>
        </w:rPr>
        <w:t>14.中国华夏艺术家协会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rightChars="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fill="FFFFFF"/>
          <w:lang w:val="en-US" w:eastAsia="zh-CN" w:bidi="ar"/>
        </w:rPr>
        <w:t>15.中国民族艺术家协会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rightChars="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rightChars="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shd w:val="clear" w:fill="FFFFFF"/>
          <w:lang w:val="en-US" w:eastAsia="zh-CN" w:bidi="ar"/>
        </w:rPr>
        <w:t>已注销“离岸社团”“山寨社团”名单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rightChars="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fill="FFFFFF"/>
          <w:lang w:val="en-US" w:eastAsia="zh-CN" w:bidi="ar"/>
        </w:rPr>
        <w:t>（截至2016年4月5日）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leftChars="0" w:right="0" w:rightChars="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fill="FFFFFF"/>
          <w:lang w:val="en-US" w:eastAsia="zh-CN" w:bidi="ar"/>
        </w:rPr>
        <w:t>1.品牌中国产业联盟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leftChars="0" w:right="0" w:rightChars="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fill="FFFFFF"/>
          <w:lang w:val="en-US" w:eastAsia="zh-CN" w:bidi="ar"/>
        </w:rPr>
        <w:t>2.品牌中国理事会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leftChars="0" w:right="0" w:rightChars="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fill="FFFFFF"/>
          <w:lang w:val="en-US" w:eastAsia="zh-CN" w:bidi="ar"/>
        </w:rPr>
        <w:t>3.中国品牌经理人协会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leftChars="0" w:right="0" w:rightChars="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rightChars="0" w:firstLine="0" w:firstLineChars="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shd w:val="clear" w:fill="FFFFFF"/>
          <w:lang w:val="en-US" w:eastAsia="zh-CN" w:bidi="ar"/>
        </w:rPr>
        <w:t>民政部民间组织管理局目前掌握的“离岸社团”“山寨社团”名单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rightChars="0" w:firstLine="0" w:firstLineChars="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fill="FFFFFF"/>
          <w:lang w:val="en-US" w:eastAsia="zh-CN" w:bidi="ar"/>
        </w:rPr>
        <w:t>（更新至2016年4月5日）</w:t>
      </w:r>
    </w:p>
    <w:tbl>
      <w:tblPr>
        <w:tblStyle w:val="9"/>
        <w:tblW w:w="85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7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8"/>
                <w:szCs w:val="28"/>
                <w:lang w:val="en-US" w:eastAsia="zh-CN" w:bidi="ar"/>
              </w:rPr>
              <w:t>“离岸社团”“山寨社团”名单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“中国国际慈善基金会”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“中华慈善国际联合会”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“中国公益事业促进会”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“中国公益总会”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“中国维权记者联合会”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“中国法律教育协会”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“中国人事法务协会”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“中国三农协会”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“中国三农产业协会”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“中国三农研究院”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“中国三农促进会”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“中国三农产业发展工作委员会”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“中国农业科技服务协会”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“中国土地法律与政策研究中心”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“中国土地研究院”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“中国国际和平研究中心”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“中国中小城市电视媒体研究中心”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“中国河北小康建设促进会”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“中国亚太地区友好协会”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“中国经济贸易促进会”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“中国国际经济技术合作促进会”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（与民政部登记社团重名）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“中国国际投资合作促进会”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“中国国际投资贸易研究会”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“中国国际投资贸易协会”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“中国国际风险投资协会”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“中国风险投资协会”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“中国股权投资基金协会”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“中国投资担保专家委员会”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“中国公司国际交流合作协会”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“中国国际交流促进委员会”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“国际信用评估与监督协会”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“中国诚信企业协会”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“国际诚信企业协会”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“中国信用协会”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“中国担保协会”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“中国金融业协会”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“中国银行业联合会”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“中国注册理财规划师协会”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“中国公司管理研究会”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“中国中小企业联合会”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41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“中国管理科学发展协会”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“中国人力资源管理协会”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“中国人力资源管理联合会”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“中国连锁加盟行业协会”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“中国连锁加盟协会”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“中国连锁加盟企业协会”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47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“中国连锁加盟管理协会”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48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“中国企业合作促进会”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49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“中华民营企业联合会”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“中国民营企业家联合会”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“中国民营企业联合会”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“中国民营企业家协会”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“中国创业家协会”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“中国上市企业俱乐部”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“世界杰出华商协会”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56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“中华儒商总商会”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57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“中国国际名牌协会”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58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“中国产品质量协会”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“中国品牌管理协会”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“世界奢侈品协会”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61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“中国奢侈品协会”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62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“中国特产协会”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63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“国际食品包装协会”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64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“中国酒店管理协会”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65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“中国饭店管理协会”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66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“中国饭店业采购供应协会”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67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“中国酒店联盟委员会”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68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“亚洲蓝带餐饮协会”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69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“中国行业发展调查研究评价中心”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70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“中国发展研究院”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71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“中国能源协会”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72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“中国能源学会”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73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“中国能源环境科技协会”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74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“中国能源环保科学学会”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75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“中国微晶产业协会”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76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“中国电源工业协会”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77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“中国工程质量监督管理协会”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78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“中国建筑工程监理协会”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79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“中国工程施工监理协会”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“中国监理工程师协会”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81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“中国建设工程监理协会”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82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“中国建筑监理协会”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83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“中国工程监理协会”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84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“中国工程建设监理协会”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85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“中国建设监理行业协会”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86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“中国监理企业协会”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87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“中国工程监理行业协会”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88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“中国工程建设监理行业协会”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89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“中国工程勘察设计协会”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90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“中国工程施工管理协会”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91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“山东省建筑装饰行业协会”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92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“山东省工程建设监理协会”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93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“中国施工企业联合会”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94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“中国建筑业联合会”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95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“中国建筑行业联合会”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96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“中国建筑业企业协会”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97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“中国建筑设计协会”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98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“中国房地产开发商协会”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99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“中国建筑装饰行业协会”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100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“中国装饰业协会”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101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“中国建筑教育协会”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102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“中国建设培训协会”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103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“中国房地产开发企业协会”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104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“中国房地产企业协会”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105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“中国商业地产联盟”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106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“中国混凝土协会”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107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“中国城市国际协会”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108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“中国城市轨道交通协会”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（与民政部登记社团重名）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109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“中国城市建设协会”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110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“中国房地产市场管理协会”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111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“中国房地产文化促进会”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112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“国际建筑设计堪舆院”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113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“国际环境建筑设计科技促进会”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114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“中国物业管理师协会”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115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“中国物业协会”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116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“中国物业管理公司促进会”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117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“中国物业企业管理协会”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118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“中国物业服务协会”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119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“中国物业行业管理协会”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120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“中国物业管理行业协会”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121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“中国物业企业协会”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122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“中国物业服务行业协会”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123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“中国物业服务管理协会”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124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“中国物业服务企业协会”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125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“中国陨石收藏家协会”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126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“中国塑编协会”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127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“中国劳动保障学会”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128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“中国劳动教育研究会”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129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“中国学校教育学会”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130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“中国教育家交流协会”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131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“中国教育界联合会”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132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“中国高等教育学会”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（与民政部登记社团重名）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133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“中国教育发展促进会”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134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“中国教育协会”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135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“中国民办教育家协会”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136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“中华医学研究会”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137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“中国医院管理学会”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138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“中国医院学会”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139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“中国医院管理研究会”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140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“中华医院管理学会”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141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“中华医学国际发展联合会”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142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“中国医疗卫生协会”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143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“中国医师联合会”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144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“中华学生爱眼工程促进会”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145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“中国中药企业管理协会”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146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“中国医药行业管理协会”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147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“中国医疗器械贸易行业协会”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148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“中国医疗机构协会”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149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“中国药品零售企业协会”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150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“中国药品零售管理协会”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151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“中国制药行业协会”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152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“中国医疗整形美容协会”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153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“中国食品药品行业协会”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154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“中国兽药企业协会”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155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“国际健康健美长寿学研究会”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156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“中国健康产业协会”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157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“中华健康产业协会”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158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“中国营养协会”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159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“中国长寿工程基金会”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160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“世界养生委员会”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161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“中国健康促进协会”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162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“中国尿疗协会”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163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“中国健康管理促进会”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164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“国际休闲产业协会”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165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“亚洲人居环境协会”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166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“国际环境保护组织协会”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167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“中国旗袍会”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168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“中国服装服饰行业协会”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169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“国际中国书画家交流促进会”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170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“国际华夏周易协会”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171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“中国文化艺术研究会”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172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“中国美术艺术家协会”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173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“中国艺术收藏家协会”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174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“中国国际文艺家协会”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175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“中国电视音乐家协会”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176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“中国艺术家协会”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177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“中国民族文艺家协会”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178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“中国当代艺术协会”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179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“中国书画名家研究会”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180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“中国毛体书法家协会”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181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“中国红旗画院”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182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“将军文化艺术联合会”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183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“中华玉文化研究联合会”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184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“华文作家协会”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185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“中国工艺美术行业协会”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186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“中华孟子协会”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187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“中国专家学者协会”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188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“中国科学家企业家协会”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189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“中国科学家协会”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190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“全国道德主题教育组织委员会”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191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“中国寺庙文化促进会”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192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“中国口哨协会”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193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“中华中老年骑游协会”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194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“中国国际柔力球传播管理协会”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195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“中国汽车配件用品市场协会”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196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“中国汽车汽配用品行业联合会”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197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“中国婚庆服务协会”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198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“孙中山海外基金会”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199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“中华邓世蕾爱心协会”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200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“中澳文化交流协会”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201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“中华国礼中心”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202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“中国文玩行业协会”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203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“中国交通企业管理研究会”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204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“中国交通运输管理研究会”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205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“中国企业发展促进会”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206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“中国文艺家协会”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207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“中国鞋业协会”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208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“国际酒店烹饪艺术协会”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209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“中国三农生态产业联盟”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210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“中国智能家居协会”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211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“中国知名品牌协会”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212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“中国品牌促进会”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213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“中国品牌发展研究院”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214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“中国企业家思想俱乐部”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215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“中国企业家发展联合会”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216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“中国产业经济促进会”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217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“世界华人企业家协会”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218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“中国书法艺术家协会”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219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“中国书画艺术家协会”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220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中国毛体书法艺术家协会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221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“中华全国艺术家协会”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222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“人民艺术家协会”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223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“中国文化艺术家协会”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224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“中国紫砂艺术家协会”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225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“中国艺术家交流协会”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226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“中国民族书画艺术家协会”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227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“中国华夏艺术家协会”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8"/>
                <w:szCs w:val="28"/>
                <w:lang w:val="en-US" w:eastAsia="zh-CN" w:bidi="ar"/>
              </w:rPr>
              <w:t>228</w:t>
            </w:r>
          </w:p>
        </w:tc>
        <w:tc>
          <w:tcPr>
            <w:tcW w:w="7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“中国民族艺术家协会”</w:t>
            </w:r>
          </w:p>
        </w:tc>
      </w:tr>
    </w:tbl>
    <w:p>
      <w:pPr/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943D8"/>
    <w:rsid w:val="18705B35"/>
    <w:rsid w:val="350650D5"/>
    <w:rsid w:val="7EC478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on"/>
    <w:basedOn w:val="6"/>
    <w:qFormat/>
    <w:uiPriority w:val="0"/>
    <w:rPr>
      <w:shd w:val="clear" w:fill="97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win7</dc:creator>
  <cp:lastModifiedBy>win7</cp:lastModifiedBy>
  <dcterms:modified xsi:type="dcterms:W3CDTF">2016-05-19T01:08:40Z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