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D1" w:rsidRDefault="00AF62F0" w:rsidP="002B16D1">
      <w:pPr>
        <w:jc w:val="center"/>
        <w:rPr>
          <w:b/>
          <w:sz w:val="32"/>
          <w:szCs w:val="32"/>
        </w:rPr>
      </w:pPr>
      <w:r w:rsidRPr="00AF62F0">
        <w:rPr>
          <w:rFonts w:hint="eastAsia"/>
          <w:b/>
          <w:sz w:val="32"/>
          <w:szCs w:val="32"/>
        </w:rPr>
        <w:t>银行卡账户信息提交</w:t>
      </w:r>
      <w:r w:rsidR="002B16D1">
        <w:rPr>
          <w:rFonts w:hint="eastAsia"/>
          <w:b/>
          <w:sz w:val="32"/>
          <w:szCs w:val="32"/>
        </w:rPr>
        <w:t>操作流程</w:t>
      </w:r>
    </w:p>
    <w:p w:rsidR="00AF62F0" w:rsidRDefault="00AF62F0" w:rsidP="002B16D1">
      <w:pPr>
        <w:jc w:val="center"/>
        <w:rPr>
          <w:b/>
          <w:sz w:val="32"/>
          <w:szCs w:val="32"/>
        </w:rPr>
      </w:pPr>
    </w:p>
    <w:p w:rsidR="002B16D1" w:rsidRDefault="002B16D1" w:rsidP="002B16D1">
      <w:pPr>
        <w:pStyle w:val="a9"/>
        <w:rPr>
          <w:sz w:val="28"/>
          <w:szCs w:val="28"/>
        </w:rPr>
      </w:pPr>
      <w:r>
        <w:rPr>
          <w:rFonts w:hint="eastAsia"/>
          <w:sz w:val="28"/>
          <w:szCs w:val="28"/>
        </w:rPr>
        <w:t>一、</w:t>
      </w:r>
      <w:r>
        <w:rPr>
          <w:rFonts w:ascii="å®ä½" w:hAnsi="å®ä½"/>
          <w:color w:val="000000"/>
          <w:sz w:val="28"/>
          <w:szCs w:val="28"/>
        </w:rPr>
        <w:t>关注</w:t>
      </w:r>
      <w:r>
        <w:rPr>
          <w:rFonts w:ascii="å®ä½" w:hAnsi="å®ä½" w:hint="eastAsia"/>
          <w:color w:val="000000"/>
          <w:sz w:val="28"/>
          <w:szCs w:val="28"/>
        </w:rPr>
        <w:t>“</w:t>
      </w:r>
      <w:r>
        <w:rPr>
          <w:rFonts w:ascii="å®ä½" w:hAnsi="å®ä½"/>
          <w:color w:val="000000"/>
          <w:sz w:val="28"/>
          <w:szCs w:val="28"/>
        </w:rPr>
        <w:t>云南大学旅游文化学院</w:t>
      </w:r>
      <w:r>
        <w:rPr>
          <w:rFonts w:ascii="å®ä½" w:hAnsi="å®ä½" w:hint="eastAsia"/>
          <w:color w:val="000000"/>
          <w:sz w:val="28"/>
          <w:szCs w:val="28"/>
        </w:rPr>
        <w:t>”</w:t>
      </w:r>
      <w:r>
        <w:rPr>
          <w:rFonts w:ascii="å®ä½" w:hAnsi="å®ä½"/>
          <w:color w:val="000000"/>
          <w:sz w:val="28"/>
          <w:szCs w:val="28"/>
        </w:rPr>
        <w:t>微信公众号，进入公众号后点击</w:t>
      </w:r>
      <w:r>
        <w:rPr>
          <w:rFonts w:ascii="å®ä½" w:hAnsi="å®ä½" w:hint="eastAsia"/>
          <w:color w:val="000000"/>
          <w:sz w:val="28"/>
          <w:szCs w:val="28"/>
        </w:rPr>
        <w:t>“</w:t>
      </w:r>
      <w:r>
        <w:rPr>
          <w:rFonts w:ascii="å®ä½" w:hAnsi="å®ä½"/>
          <w:b/>
          <w:color w:val="000000"/>
          <w:sz w:val="28"/>
          <w:szCs w:val="28"/>
        </w:rPr>
        <w:t>旅院助手</w:t>
      </w:r>
      <w:r>
        <w:rPr>
          <w:rFonts w:ascii="å®ä½" w:hAnsi="å®ä½" w:hint="eastAsia"/>
          <w:color w:val="000000"/>
          <w:sz w:val="28"/>
          <w:szCs w:val="28"/>
        </w:rPr>
        <w:t>”</w:t>
      </w:r>
      <w:r>
        <w:rPr>
          <w:rFonts w:ascii="å®ä½" w:hAnsi="å®ä½"/>
          <w:color w:val="000000"/>
          <w:sz w:val="28"/>
          <w:szCs w:val="28"/>
        </w:rPr>
        <w:t>→</w:t>
      </w:r>
      <w:r>
        <w:rPr>
          <w:rFonts w:ascii="å®ä½" w:hAnsi="å®ä½" w:hint="eastAsia"/>
          <w:color w:val="000000"/>
          <w:sz w:val="28"/>
          <w:szCs w:val="28"/>
        </w:rPr>
        <w:t>“</w:t>
      </w:r>
      <w:r>
        <w:rPr>
          <w:rFonts w:ascii="å®ä½" w:hAnsi="å®ä½"/>
          <w:b/>
          <w:color w:val="000000"/>
          <w:sz w:val="28"/>
          <w:szCs w:val="28"/>
        </w:rPr>
        <w:t>财务综合查询系统</w:t>
      </w:r>
      <w:r>
        <w:rPr>
          <w:rFonts w:ascii="å®ä½" w:hAnsi="å®ä½" w:hint="eastAsia"/>
          <w:color w:val="000000"/>
          <w:sz w:val="28"/>
          <w:szCs w:val="28"/>
        </w:rPr>
        <w:t>”</w:t>
      </w:r>
      <w:r>
        <w:rPr>
          <w:rFonts w:ascii="å®ä½" w:hAnsi="å®ä½"/>
          <w:color w:val="000000"/>
          <w:sz w:val="28"/>
          <w:szCs w:val="28"/>
        </w:rPr>
        <w:t>即可访问。</w:t>
      </w:r>
    </w:p>
    <w:p w:rsidR="002B16D1" w:rsidRPr="00E14BB7" w:rsidRDefault="002B16D1" w:rsidP="00E14BB7">
      <w:pPr>
        <w:widowControl/>
        <w:jc w:val="center"/>
        <w:rPr>
          <w:rFonts w:ascii="宋体" w:hAnsi="宋体"/>
          <w:kern w:val="0"/>
          <w:sz w:val="24"/>
          <w:szCs w:val="24"/>
        </w:rPr>
      </w:pPr>
      <w:r>
        <w:rPr>
          <w:rFonts w:ascii="宋体" w:hAnsi="宋体"/>
          <w:noProof/>
          <w:kern w:val="0"/>
          <w:sz w:val="24"/>
          <w:szCs w:val="24"/>
        </w:rPr>
        <w:drawing>
          <wp:inline distT="0" distB="0" distL="0" distR="0">
            <wp:extent cx="3047409" cy="2582154"/>
            <wp:effectExtent l="19050" t="0" r="591" b="0"/>
            <wp:docPr id="1" name="图片 1" descr="d:\Documents\Tencent Files\761096869\Image\C2C\TZ{9E1[H9_VNJP7_)3V8Z3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761096869\Image\C2C\TZ{9E1[H9_VNJP7_)3V8Z3O.jpg"/>
                    <pic:cNvPicPr>
                      <a:picLocks noChangeAspect="1" noChangeArrowheads="1"/>
                    </pic:cNvPicPr>
                  </pic:nvPicPr>
                  <pic:blipFill>
                    <a:blip r:embed="rId7"/>
                    <a:srcRect/>
                    <a:stretch>
                      <a:fillRect/>
                    </a:stretch>
                  </pic:blipFill>
                  <pic:spPr bwMode="auto">
                    <a:xfrm>
                      <a:off x="0" y="0"/>
                      <a:ext cx="3049164" cy="2583641"/>
                    </a:xfrm>
                    <a:prstGeom prst="rect">
                      <a:avLst/>
                    </a:prstGeom>
                    <a:noFill/>
                    <a:ln w="9525">
                      <a:noFill/>
                      <a:miter lim="800000"/>
                      <a:headEnd/>
                      <a:tailEnd/>
                    </a:ln>
                  </pic:spPr>
                </pic:pic>
              </a:graphicData>
            </a:graphic>
          </wp:inline>
        </w:drawing>
      </w:r>
    </w:p>
    <w:p w:rsidR="002B16D1" w:rsidRDefault="002B16D1" w:rsidP="002B16D1">
      <w:pPr>
        <w:widowControl/>
        <w:jc w:val="left"/>
        <w:rPr>
          <w:rFonts w:ascii="宋体" w:hAnsi="宋体"/>
          <w:kern w:val="0"/>
          <w:sz w:val="28"/>
          <w:szCs w:val="28"/>
        </w:rPr>
      </w:pPr>
      <w:r>
        <w:rPr>
          <w:rFonts w:ascii="å®ä½" w:hAnsi="å®ä½"/>
          <w:color w:val="000000"/>
          <w:sz w:val="28"/>
          <w:szCs w:val="28"/>
        </w:rPr>
        <w:t>二、学生登录</w:t>
      </w:r>
      <w:r>
        <w:rPr>
          <w:rFonts w:ascii="å®ä½" w:hAnsi="å®ä½" w:hint="eastAsia"/>
          <w:color w:val="000000"/>
          <w:sz w:val="28"/>
          <w:szCs w:val="28"/>
        </w:rPr>
        <w:t>账号</w:t>
      </w:r>
      <w:r>
        <w:rPr>
          <w:rFonts w:ascii="å®ä½" w:hAnsi="å®ä½"/>
          <w:color w:val="000000"/>
          <w:sz w:val="28"/>
          <w:szCs w:val="28"/>
        </w:rPr>
        <w:t>为</w:t>
      </w:r>
      <w:r>
        <w:rPr>
          <w:rFonts w:ascii="å®ä½" w:hAnsi="å®ä½"/>
          <w:b/>
          <w:color w:val="000000"/>
          <w:sz w:val="28"/>
          <w:szCs w:val="28"/>
        </w:rPr>
        <w:t>学号</w:t>
      </w:r>
      <w:r>
        <w:rPr>
          <w:rFonts w:ascii="å®ä½" w:hAnsi="å®ä½"/>
          <w:color w:val="000000"/>
          <w:sz w:val="28"/>
          <w:szCs w:val="28"/>
        </w:rPr>
        <w:t>，密码为本人</w:t>
      </w:r>
      <w:r>
        <w:rPr>
          <w:rFonts w:ascii="å®ä½" w:hAnsi="å®ä½"/>
          <w:b/>
          <w:color w:val="000000"/>
          <w:sz w:val="28"/>
          <w:szCs w:val="28"/>
        </w:rPr>
        <w:t>身份证号后六位</w:t>
      </w:r>
      <w:r>
        <w:rPr>
          <w:rFonts w:ascii="å®ä½" w:hAnsi="å®ä½"/>
          <w:color w:val="000000"/>
          <w:sz w:val="28"/>
          <w:szCs w:val="28"/>
        </w:rPr>
        <w:t>。</w:t>
      </w:r>
    </w:p>
    <w:p w:rsidR="002B16D1" w:rsidRDefault="002B16D1" w:rsidP="002B16D1">
      <w:pPr>
        <w:widowControl/>
        <w:jc w:val="center"/>
        <w:rPr>
          <w:rFonts w:ascii="宋体" w:hAnsi="宋体"/>
          <w:kern w:val="0"/>
          <w:sz w:val="24"/>
          <w:szCs w:val="24"/>
        </w:rPr>
      </w:pPr>
      <w:r>
        <w:rPr>
          <w:rFonts w:ascii="宋体" w:hAnsi="宋体"/>
          <w:noProof/>
          <w:kern w:val="0"/>
          <w:sz w:val="24"/>
          <w:szCs w:val="24"/>
        </w:rPr>
        <w:drawing>
          <wp:inline distT="0" distB="0" distL="0" distR="0">
            <wp:extent cx="3193725" cy="3051544"/>
            <wp:effectExtent l="19050" t="0" r="6675" b="0"/>
            <wp:docPr id="1027"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5"/>
                    <pic:cNvPicPr/>
                  </pic:nvPicPr>
                  <pic:blipFill>
                    <a:blip r:embed="rId8" cstate="print"/>
                    <a:srcRect/>
                    <a:stretch/>
                  </pic:blipFill>
                  <pic:spPr>
                    <a:xfrm>
                      <a:off x="0" y="0"/>
                      <a:ext cx="3191077" cy="3049014"/>
                    </a:xfrm>
                    <a:prstGeom prst="rect">
                      <a:avLst/>
                    </a:prstGeom>
                    <a:ln>
                      <a:noFill/>
                    </a:ln>
                  </pic:spPr>
                </pic:pic>
              </a:graphicData>
            </a:graphic>
          </wp:inline>
        </w:drawing>
      </w:r>
      <w:r>
        <w:rPr>
          <w:rFonts w:ascii="宋体" w:hAnsi="宋体" w:hint="eastAsia"/>
          <w:kern w:val="0"/>
          <w:sz w:val="24"/>
          <w:szCs w:val="24"/>
        </w:rPr>
        <w:t>322</w:t>
      </w:r>
    </w:p>
    <w:p w:rsidR="002B16D1" w:rsidRDefault="002B16D1" w:rsidP="002B16D1">
      <w:pPr>
        <w:pStyle w:val="a9"/>
        <w:rPr>
          <w:sz w:val="28"/>
          <w:szCs w:val="28"/>
        </w:rPr>
      </w:pPr>
      <w:r>
        <w:rPr>
          <w:rFonts w:hint="eastAsia"/>
          <w:sz w:val="28"/>
          <w:szCs w:val="28"/>
        </w:rPr>
        <w:lastRenderedPageBreak/>
        <w:t>三、</w:t>
      </w:r>
      <w:r>
        <w:rPr>
          <w:rFonts w:ascii="å®ä½" w:hAnsi="å®ä½"/>
          <w:color w:val="000000"/>
          <w:sz w:val="28"/>
          <w:szCs w:val="28"/>
        </w:rPr>
        <w:t>进入系统后，核对</w:t>
      </w:r>
      <w:r>
        <w:rPr>
          <w:rFonts w:ascii="å®ä½" w:hAnsi="å®ä½"/>
          <w:b/>
          <w:color w:val="000000"/>
          <w:sz w:val="28"/>
          <w:szCs w:val="28"/>
        </w:rPr>
        <w:t>银行卡卡号</w:t>
      </w:r>
      <w:r>
        <w:rPr>
          <w:rFonts w:ascii="å®ä½" w:hAnsi="å®ä½"/>
          <w:color w:val="000000"/>
          <w:sz w:val="28"/>
          <w:szCs w:val="28"/>
        </w:rPr>
        <w:t>是否为本人</w:t>
      </w:r>
      <w:r>
        <w:rPr>
          <w:rFonts w:ascii="å®ä½" w:hAnsi="å®ä½"/>
          <w:b/>
          <w:color w:val="000000"/>
          <w:sz w:val="28"/>
          <w:szCs w:val="28"/>
        </w:rPr>
        <w:t>“</w:t>
      </w:r>
      <w:r>
        <w:rPr>
          <w:rFonts w:ascii="å®ä½" w:hAnsi="å®ä½" w:hint="eastAsia"/>
          <w:b/>
          <w:color w:val="000000"/>
          <w:sz w:val="28"/>
          <w:szCs w:val="28"/>
        </w:rPr>
        <w:t>中国</w:t>
      </w:r>
      <w:r>
        <w:rPr>
          <w:rFonts w:ascii="å®ä½" w:hAnsi="å®ä½"/>
          <w:b/>
          <w:color w:val="000000"/>
          <w:sz w:val="28"/>
          <w:szCs w:val="28"/>
        </w:rPr>
        <w:t>农业银行</w:t>
      </w:r>
      <w:r>
        <w:rPr>
          <w:rFonts w:ascii="å®ä½" w:hAnsi="å®ä½"/>
          <w:color w:val="000000"/>
          <w:sz w:val="28"/>
          <w:szCs w:val="28"/>
        </w:rPr>
        <w:t>”</w:t>
      </w:r>
      <w:r>
        <w:rPr>
          <w:rFonts w:ascii="å®ä½" w:hAnsi="å®ä½"/>
          <w:color w:val="000000"/>
          <w:sz w:val="28"/>
          <w:szCs w:val="28"/>
        </w:rPr>
        <w:t>的卡号。如没有</w:t>
      </w:r>
      <w:r>
        <w:rPr>
          <w:rFonts w:ascii="å®ä½" w:hAnsi="å®ä½" w:hint="eastAsia"/>
          <w:color w:val="000000"/>
          <w:sz w:val="28"/>
          <w:szCs w:val="28"/>
        </w:rPr>
        <w:t>填写</w:t>
      </w:r>
      <w:r>
        <w:rPr>
          <w:rFonts w:ascii="å®ä½" w:hAnsi="å®ä½"/>
          <w:color w:val="000000"/>
          <w:sz w:val="28"/>
          <w:szCs w:val="28"/>
        </w:rPr>
        <w:t>卡号，请</w:t>
      </w:r>
      <w:r>
        <w:rPr>
          <w:rFonts w:ascii="å®ä½" w:hAnsi="å®ä½" w:hint="eastAsia"/>
          <w:color w:val="000000"/>
          <w:sz w:val="28"/>
          <w:szCs w:val="28"/>
        </w:rPr>
        <w:t>将其</w:t>
      </w:r>
      <w:r>
        <w:rPr>
          <w:rFonts w:ascii="å®ä½" w:hAnsi="å®ä½"/>
          <w:color w:val="000000"/>
          <w:sz w:val="28"/>
          <w:szCs w:val="28"/>
        </w:rPr>
        <w:t>填写</w:t>
      </w:r>
      <w:r>
        <w:rPr>
          <w:rFonts w:ascii="å®ä½" w:hAnsi="å®ä½" w:hint="eastAsia"/>
          <w:color w:val="000000"/>
          <w:sz w:val="28"/>
          <w:szCs w:val="28"/>
        </w:rPr>
        <w:t>完整（该卡号为今后学生在校期间发放各种奖助和学费</w:t>
      </w:r>
      <w:r>
        <w:rPr>
          <w:rFonts w:ascii="å®ä½" w:hAnsi="å®ä½"/>
          <w:color w:val="000000"/>
          <w:sz w:val="28"/>
          <w:szCs w:val="28"/>
        </w:rPr>
        <w:t>批扣</w:t>
      </w:r>
      <w:r>
        <w:rPr>
          <w:rFonts w:ascii="å®ä½" w:hAnsi="å®ä½" w:hint="eastAsia"/>
          <w:color w:val="000000"/>
          <w:sz w:val="28"/>
          <w:szCs w:val="28"/>
        </w:rPr>
        <w:t>的专用卡号）</w:t>
      </w:r>
      <w:r w:rsidR="00552E47">
        <w:rPr>
          <w:rFonts w:ascii="å®ä½" w:hAnsi="å®ä½" w:hint="eastAsia"/>
          <w:color w:val="000000"/>
          <w:sz w:val="28"/>
          <w:szCs w:val="28"/>
        </w:rPr>
        <w:t>，如</w:t>
      </w:r>
      <w:bookmarkStart w:id="0" w:name="_GoBack"/>
      <w:bookmarkEnd w:id="0"/>
      <w:r w:rsidR="00552E47">
        <w:rPr>
          <w:rFonts w:ascii="å®ä½" w:hAnsi="å®ä½" w:hint="eastAsia"/>
          <w:color w:val="000000"/>
          <w:sz w:val="28"/>
          <w:szCs w:val="28"/>
        </w:rPr>
        <w:t>填写了请确定卡号是否正确。</w:t>
      </w:r>
    </w:p>
    <w:p w:rsidR="002B16D1" w:rsidRDefault="002B16D1" w:rsidP="002B16D1">
      <w:pPr>
        <w:widowControl/>
        <w:jc w:val="center"/>
        <w:rPr>
          <w:rFonts w:ascii="宋体" w:hAnsi="宋体"/>
          <w:kern w:val="0"/>
          <w:sz w:val="24"/>
          <w:szCs w:val="24"/>
        </w:rPr>
      </w:pPr>
      <w:r>
        <w:rPr>
          <w:rFonts w:ascii="宋体" w:hAnsi="宋体"/>
          <w:noProof/>
          <w:kern w:val="0"/>
          <w:sz w:val="24"/>
          <w:szCs w:val="24"/>
        </w:rPr>
        <w:drawing>
          <wp:inline distT="0" distB="0" distL="0" distR="0">
            <wp:extent cx="3479062" cy="3040912"/>
            <wp:effectExtent l="19050" t="0" r="7088" b="0"/>
            <wp:docPr id="1028"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5"/>
                    <pic:cNvPicPr/>
                  </pic:nvPicPr>
                  <pic:blipFill>
                    <a:blip r:embed="rId9" cstate="print"/>
                    <a:srcRect/>
                    <a:stretch/>
                  </pic:blipFill>
                  <pic:spPr>
                    <a:xfrm>
                      <a:off x="0" y="0"/>
                      <a:ext cx="3479062" cy="3040912"/>
                    </a:xfrm>
                    <a:prstGeom prst="rect">
                      <a:avLst/>
                    </a:prstGeom>
                    <a:ln>
                      <a:noFill/>
                    </a:ln>
                  </pic:spPr>
                </pic:pic>
              </a:graphicData>
            </a:graphic>
          </wp:inline>
        </w:drawing>
      </w:r>
    </w:p>
    <w:p w:rsidR="002B16D1" w:rsidRDefault="002B16D1" w:rsidP="002B16D1">
      <w:pPr>
        <w:widowControl/>
        <w:jc w:val="center"/>
        <w:rPr>
          <w:rFonts w:ascii="宋体" w:hAnsi="宋体"/>
          <w:kern w:val="0"/>
          <w:sz w:val="24"/>
          <w:szCs w:val="24"/>
        </w:rPr>
      </w:pPr>
    </w:p>
    <w:p w:rsidR="002B16D1" w:rsidRDefault="002B16D1" w:rsidP="002B16D1">
      <w:pPr>
        <w:widowControl/>
        <w:jc w:val="left"/>
        <w:rPr>
          <w:rFonts w:ascii="宋体" w:hAnsi="宋体"/>
          <w:kern w:val="0"/>
          <w:sz w:val="24"/>
          <w:szCs w:val="24"/>
        </w:rPr>
      </w:pPr>
    </w:p>
    <w:p w:rsidR="002B16D1" w:rsidRDefault="002B16D1" w:rsidP="002B16D1">
      <w:pPr>
        <w:rPr>
          <w:sz w:val="28"/>
          <w:szCs w:val="28"/>
        </w:rPr>
      </w:pPr>
      <w:r>
        <w:rPr>
          <w:rFonts w:hint="eastAsia"/>
          <w:sz w:val="28"/>
          <w:szCs w:val="28"/>
        </w:rPr>
        <w:t>四、卡号信息有误或者没有填写，</w:t>
      </w:r>
      <w:r>
        <w:rPr>
          <w:rFonts w:hint="eastAsia"/>
          <w:b/>
          <w:sz w:val="28"/>
          <w:szCs w:val="28"/>
        </w:rPr>
        <w:t>需要修改</w:t>
      </w:r>
      <w:r>
        <w:rPr>
          <w:rFonts w:hint="eastAsia"/>
          <w:sz w:val="28"/>
          <w:szCs w:val="28"/>
        </w:rPr>
        <w:t>的，点击上方的</w:t>
      </w:r>
      <w:r>
        <w:rPr>
          <w:noProof/>
          <w:sz w:val="28"/>
          <w:szCs w:val="28"/>
        </w:rPr>
        <w:drawing>
          <wp:inline distT="0" distB="0" distL="0" distR="0">
            <wp:extent cx="386006" cy="413210"/>
            <wp:effectExtent l="19050" t="0" r="0" b="0"/>
            <wp:docPr id="102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9"/>
                    <pic:cNvPicPr/>
                  </pic:nvPicPr>
                  <pic:blipFill>
                    <a:blip r:embed="rId10" cstate="print"/>
                    <a:srcRect/>
                    <a:stretch/>
                  </pic:blipFill>
                  <pic:spPr>
                    <a:xfrm flipH="1">
                      <a:off x="0" y="0"/>
                      <a:ext cx="386006" cy="413210"/>
                    </a:xfrm>
                    <a:prstGeom prst="rect">
                      <a:avLst/>
                    </a:prstGeom>
                    <a:ln>
                      <a:noFill/>
                    </a:ln>
                  </pic:spPr>
                </pic:pic>
              </a:graphicData>
            </a:graphic>
          </wp:inline>
        </w:drawing>
      </w:r>
      <w:r>
        <w:rPr>
          <w:rFonts w:hint="eastAsia"/>
          <w:sz w:val="28"/>
          <w:szCs w:val="28"/>
        </w:rPr>
        <w:t>图标</w:t>
      </w:r>
      <w:r>
        <w:rPr>
          <w:rFonts w:ascii="宋体" w:hAnsi="宋体" w:hint="eastAsia"/>
          <w:sz w:val="28"/>
          <w:szCs w:val="28"/>
        </w:rPr>
        <w:t>→</w:t>
      </w:r>
      <w:r>
        <w:rPr>
          <w:rFonts w:hint="eastAsia"/>
          <w:sz w:val="28"/>
          <w:szCs w:val="28"/>
        </w:rPr>
        <w:t>点击“</w:t>
      </w:r>
      <w:r>
        <w:rPr>
          <w:rFonts w:hint="eastAsia"/>
          <w:b/>
          <w:sz w:val="28"/>
          <w:szCs w:val="28"/>
        </w:rPr>
        <w:t>个人信息修改</w:t>
      </w:r>
      <w:r>
        <w:rPr>
          <w:rFonts w:hint="eastAsia"/>
          <w:sz w:val="28"/>
          <w:szCs w:val="28"/>
        </w:rPr>
        <w:t>”。</w:t>
      </w:r>
    </w:p>
    <w:p w:rsidR="002B16D1" w:rsidRDefault="002B16D1" w:rsidP="002B16D1">
      <w:pPr>
        <w:widowControl/>
        <w:jc w:val="center"/>
        <w:rPr>
          <w:rFonts w:ascii="宋体" w:hAnsi="宋体"/>
          <w:kern w:val="0"/>
          <w:sz w:val="24"/>
          <w:szCs w:val="24"/>
        </w:rPr>
      </w:pPr>
      <w:r>
        <w:rPr>
          <w:rFonts w:ascii="宋体" w:hAnsi="宋体"/>
          <w:noProof/>
          <w:kern w:val="0"/>
          <w:sz w:val="24"/>
          <w:szCs w:val="24"/>
        </w:rPr>
        <w:drawing>
          <wp:inline distT="0" distB="0" distL="0" distR="0">
            <wp:extent cx="3489694" cy="2806995"/>
            <wp:effectExtent l="19050" t="0" r="0" b="0"/>
            <wp:docPr id="1030"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7"/>
                    <pic:cNvPicPr/>
                  </pic:nvPicPr>
                  <pic:blipFill>
                    <a:blip r:embed="rId11" cstate="print"/>
                    <a:srcRect/>
                    <a:stretch/>
                  </pic:blipFill>
                  <pic:spPr>
                    <a:xfrm>
                      <a:off x="0" y="0"/>
                      <a:ext cx="3489694" cy="2806995"/>
                    </a:xfrm>
                    <a:prstGeom prst="rect">
                      <a:avLst/>
                    </a:prstGeom>
                    <a:ln>
                      <a:noFill/>
                    </a:ln>
                  </pic:spPr>
                </pic:pic>
              </a:graphicData>
            </a:graphic>
          </wp:inline>
        </w:drawing>
      </w:r>
    </w:p>
    <w:p w:rsidR="002B16D1" w:rsidRDefault="002B16D1" w:rsidP="002B16D1">
      <w:pPr>
        <w:rPr>
          <w:sz w:val="28"/>
          <w:szCs w:val="28"/>
        </w:rPr>
      </w:pPr>
      <w:r>
        <w:rPr>
          <w:rFonts w:hint="eastAsia"/>
          <w:sz w:val="28"/>
          <w:szCs w:val="28"/>
        </w:rPr>
        <w:lastRenderedPageBreak/>
        <w:t>五、进入以下界面后，在对应空格里</w:t>
      </w:r>
      <w:r>
        <w:rPr>
          <w:rFonts w:hint="eastAsia"/>
          <w:b/>
          <w:sz w:val="28"/>
          <w:szCs w:val="28"/>
        </w:rPr>
        <w:t>填写</w:t>
      </w:r>
      <w:r>
        <w:rPr>
          <w:rFonts w:hint="eastAsia"/>
          <w:sz w:val="28"/>
          <w:szCs w:val="28"/>
        </w:rPr>
        <w:t>、</w:t>
      </w:r>
      <w:r>
        <w:rPr>
          <w:rFonts w:hint="eastAsia"/>
          <w:b/>
          <w:sz w:val="28"/>
          <w:szCs w:val="28"/>
        </w:rPr>
        <w:t>修改</w:t>
      </w:r>
      <w:r>
        <w:rPr>
          <w:rFonts w:hint="eastAsia"/>
          <w:sz w:val="28"/>
          <w:szCs w:val="28"/>
        </w:rPr>
        <w:t>对应的中国农行卡卡号</w:t>
      </w:r>
      <w:r w:rsidR="00552E47">
        <w:rPr>
          <w:rFonts w:hint="eastAsia"/>
          <w:sz w:val="28"/>
          <w:szCs w:val="28"/>
        </w:rPr>
        <w:t>、手机号码、</w:t>
      </w:r>
      <w:r>
        <w:rPr>
          <w:rFonts w:hint="eastAsia"/>
          <w:sz w:val="28"/>
          <w:szCs w:val="28"/>
        </w:rPr>
        <w:t>生源地贷款</w:t>
      </w:r>
      <w:r w:rsidR="00552E47">
        <w:rPr>
          <w:rFonts w:hint="eastAsia"/>
          <w:sz w:val="28"/>
          <w:szCs w:val="28"/>
        </w:rPr>
        <w:t>等信息，</w:t>
      </w:r>
      <w:r>
        <w:rPr>
          <w:rFonts w:hint="eastAsia"/>
          <w:sz w:val="28"/>
          <w:szCs w:val="28"/>
        </w:rPr>
        <w:t>然后点击“修改”完成。</w:t>
      </w:r>
      <w:r w:rsidR="00552E47">
        <w:rPr>
          <w:rFonts w:hint="eastAsia"/>
          <w:sz w:val="28"/>
          <w:szCs w:val="28"/>
        </w:rPr>
        <w:t>要查看是否修改成功，需退出后重新登录。</w:t>
      </w:r>
    </w:p>
    <w:p w:rsidR="00D25CD3" w:rsidRDefault="00D25CD3" w:rsidP="002B16D1">
      <w:pPr>
        <w:rPr>
          <w:sz w:val="28"/>
          <w:szCs w:val="28"/>
        </w:rPr>
      </w:pPr>
      <w:r>
        <w:rPr>
          <w:rFonts w:hint="eastAsia"/>
          <w:b/>
          <w:sz w:val="28"/>
          <w:szCs w:val="28"/>
        </w:rPr>
        <w:t>注意事项：</w:t>
      </w:r>
      <w:r w:rsidRPr="00427202">
        <w:rPr>
          <w:rFonts w:hint="eastAsia"/>
          <w:b/>
          <w:sz w:val="28"/>
          <w:szCs w:val="28"/>
        </w:rPr>
        <w:t>卡号</w:t>
      </w:r>
      <w:r w:rsidRPr="00427202">
        <w:rPr>
          <w:rFonts w:hint="eastAsia"/>
          <w:sz w:val="28"/>
          <w:szCs w:val="28"/>
        </w:rPr>
        <w:t>须是本人中国农业银行的卡。</w:t>
      </w:r>
      <w:r w:rsidRPr="00427202">
        <w:rPr>
          <w:rFonts w:hint="eastAsia"/>
          <w:b/>
          <w:sz w:val="28"/>
          <w:szCs w:val="28"/>
        </w:rPr>
        <w:t>生源地贷款信息</w:t>
      </w:r>
      <w:r w:rsidRPr="00427202">
        <w:rPr>
          <w:rFonts w:hint="eastAsia"/>
          <w:sz w:val="28"/>
          <w:szCs w:val="28"/>
        </w:rPr>
        <w:t>填写的是</w:t>
      </w:r>
      <w:r w:rsidRPr="00427202">
        <w:rPr>
          <w:rFonts w:hint="eastAsia"/>
          <w:sz w:val="28"/>
          <w:szCs w:val="28"/>
        </w:rPr>
        <w:t>2018-2019</w:t>
      </w:r>
      <w:r w:rsidRPr="00427202">
        <w:rPr>
          <w:rFonts w:hint="eastAsia"/>
          <w:sz w:val="28"/>
          <w:szCs w:val="28"/>
        </w:rPr>
        <w:t>学年将办理的信息（如果已办贷款且系统上已有信息，请确定新学年是否继续办理，如果不办理的，请将“是否贷款”修改为“否”；如果新学年仍继续办理的，请核对贷款金额是否准确。如果系统中未显示贷款信息但本人实际已办理贷款且下学年还将继续办理的，请完善贷款信息，将“是否贷款”改为“是”，并选择对应的贷款金额）。</w:t>
      </w:r>
    </w:p>
    <w:p w:rsidR="002B16D1" w:rsidRDefault="002B16D1" w:rsidP="002B16D1">
      <w:pPr>
        <w:widowControl/>
        <w:jc w:val="center"/>
        <w:rPr>
          <w:rFonts w:ascii="宋体" w:hAnsi="宋体"/>
          <w:kern w:val="0"/>
          <w:sz w:val="24"/>
          <w:szCs w:val="24"/>
        </w:rPr>
      </w:pPr>
      <w:r>
        <w:rPr>
          <w:rFonts w:ascii="宋体" w:hAnsi="宋体"/>
          <w:noProof/>
          <w:kern w:val="0"/>
          <w:sz w:val="24"/>
          <w:szCs w:val="24"/>
        </w:rPr>
        <w:drawing>
          <wp:inline distT="0" distB="0" distL="0" distR="0">
            <wp:extent cx="3053288" cy="4412512"/>
            <wp:effectExtent l="19050" t="0" r="0" b="0"/>
            <wp:docPr id="103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12" cstate="print"/>
                    <a:srcRect/>
                    <a:stretch/>
                  </pic:blipFill>
                  <pic:spPr>
                    <a:xfrm>
                      <a:off x="0" y="0"/>
                      <a:ext cx="3053760" cy="4413194"/>
                    </a:xfrm>
                    <a:prstGeom prst="rect">
                      <a:avLst/>
                    </a:prstGeom>
                    <a:ln>
                      <a:noFill/>
                    </a:ln>
                  </pic:spPr>
                </pic:pic>
              </a:graphicData>
            </a:graphic>
          </wp:inline>
        </w:drawing>
      </w:r>
    </w:p>
    <w:p w:rsidR="002B16D1" w:rsidRDefault="002B16D1" w:rsidP="002B16D1"/>
    <w:p w:rsidR="002B16D1" w:rsidRDefault="002B16D1" w:rsidP="002B16D1">
      <w:pPr>
        <w:rPr>
          <w:sz w:val="28"/>
          <w:szCs w:val="28"/>
        </w:rPr>
      </w:pPr>
      <w:r>
        <w:rPr>
          <w:rFonts w:hint="eastAsia"/>
          <w:sz w:val="28"/>
          <w:szCs w:val="28"/>
        </w:rPr>
        <w:lastRenderedPageBreak/>
        <w:t>六、注意事项</w:t>
      </w:r>
      <w:r>
        <w:rPr>
          <w:sz w:val="28"/>
          <w:szCs w:val="28"/>
        </w:rPr>
        <w:t>。</w:t>
      </w:r>
    </w:p>
    <w:p w:rsidR="002B16D1" w:rsidRDefault="002B16D1" w:rsidP="002B16D1">
      <w:pPr>
        <w:rPr>
          <w:sz w:val="28"/>
          <w:szCs w:val="28"/>
        </w:rPr>
      </w:pPr>
      <w:r>
        <w:rPr>
          <w:rFonts w:hint="eastAsia"/>
          <w:sz w:val="28"/>
          <w:szCs w:val="28"/>
        </w:rPr>
        <w:t xml:space="preserve">   1.</w:t>
      </w:r>
      <w:r>
        <w:rPr>
          <w:rFonts w:hint="eastAsia"/>
          <w:sz w:val="28"/>
          <w:szCs w:val="28"/>
        </w:rPr>
        <w:t>提交信息保存后，可以再次登录核对信息是否正确。</w:t>
      </w:r>
    </w:p>
    <w:p w:rsidR="002B16D1" w:rsidRDefault="002B16D1" w:rsidP="002B16D1">
      <w:pPr>
        <w:rPr>
          <w:sz w:val="28"/>
          <w:szCs w:val="28"/>
        </w:rPr>
      </w:pPr>
      <w:r>
        <w:rPr>
          <w:rFonts w:hint="eastAsia"/>
          <w:sz w:val="28"/>
          <w:szCs w:val="28"/>
        </w:rPr>
        <w:t xml:space="preserve">   2.</w:t>
      </w:r>
      <w:r>
        <w:rPr>
          <w:rFonts w:hint="eastAsia"/>
          <w:sz w:val="28"/>
          <w:szCs w:val="28"/>
        </w:rPr>
        <w:t>在今后如更换卡号的，自己登录</w:t>
      </w:r>
      <w:r w:rsidR="000E40FF">
        <w:rPr>
          <w:rFonts w:hint="eastAsia"/>
          <w:sz w:val="28"/>
          <w:szCs w:val="28"/>
        </w:rPr>
        <w:t>后</w:t>
      </w:r>
      <w:r>
        <w:rPr>
          <w:rFonts w:hint="eastAsia"/>
          <w:sz w:val="28"/>
          <w:szCs w:val="28"/>
        </w:rPr>
        <w:t>更</w:t>
      </w:r>
      <w:r w:rsidR="000E40FF">
        <w:rPr>
          <w:rFonts w:hint="eastAsia"/>
          <w:sz w:val="28"/>
          <w:szCs w:val="28"/>
        </w:rPr>
        <w:t>改</w:t>
      </w:r>
      <w:r w:rsidR="009F2D06">
        <w:rPr>
          <w:rFonts w:hint="eastAsia"/>
          <w:sz w:val="28"/>
          <w:szCs w:val="28"/>
        </w:rPr>
        <w:t>即可（</w:t>
      </w:r>
      <w:r w:rsidR="000E40FF">
        <w:rPr>
          <w:rFonts w:hint="eastAsia"/>
          <w:sz w:val="28"/>
          <w:szCs w:val="28"/>
        </w:rPr>
        <w:t>卡</w:t>
      </w:r>
      <w:r>
        <w:rPr>
          <w:rFonts w:hint="eastAsia"/>
          <w:sz w:val="28"/>
          <w:szCs w:val="28"/>
        </w:rPr>
        <w:t>必须是中国农业银行的银行卡</w:t>
      </w:r>
      <w:r w:rsidR="009F2D06">
        <w:rPr>
          <w:rFonts w:hint="eastAsia"/>
          <w:sz w:val="28"/>
          <w:szCs w:val="28"/>
        </w:rPr>
        <w:t>）。</w:t>
      </w:r>
    </w:p>
    <w:p w:rsidR="002B16D1" w:rsidRDefault="002B16D1" w:rsidP="002B16D1">
      <w:pPr>
        <w:rPr>
          <w:sz w:val="28"/>
          <w:szCs w:val="28"/>
        </w:rPr>
      </w:pPr>
      <w:r>
        <w:rPr>
          <w:rFonts w:hint="eastAsia"/>
          <w:sz w:val="28"/>
          <w:szCs w:val="28"/>
        </w:rPr>
        <w:t xml:space="preserve">   3.</w:t>
      </w:r>
      <w:r w:rsidR="00A9150C">
        <w:rPr>
          <w:rFonts w:hint="eastAsia"/>
          <w:sz w:val="28"/>
          <w:szCs w:val="28"/>
        </w:rPr>
        <w:t>如在核对信息时发现基本信息与实际</w:t>
      </w:r>
      <w:r>
        <w:rPr>
          <w:rFonts w:hint="eastAsia"/>
          <w:sz w:val="28"/>
          <w:szCs w:val="28"/>
        </w:rPr>
        <w:t>不符，请致电</w:t>
      </w:r>
      <w:r>
        <w:rPr>
          <w:rFonts w:hint="eastAsia"/>
          <w:sz w:val="28"/>
          <w:szCs w:val="28"/>
        </w:rPr>
        <w:t>0888-5119820</w:t>
      </w:r>
      <w:r>
        <w:rPr>
          <w:sz w:val="28"/>
          <w:szCs w:val="28"/>
        </w:rPr>
        <w:t>。</w:t>
      </w:r>
    </w:p>
    <w:p w:rsidR="002B16D1" w:rsidRPr="004507D8" w:rsidRDefault="002B16D1" w:rsidP="00AA7A3F"/>
    <w:sectPr w:rsidR="002B16D1" w:rsidRPr="004507D8" w:rsidSect="00B715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8D" w:rsidRDefault="00625B8D" w:rsidP="002B16D1">
      <w:r>
        <w:separator/>
      </w:r>
    </w:p>
  </w:endnote>
  <w:endnote w:type="continuationSeparator" w:id="1">
    <w:p w:rsidR="00625B8D" w:rsidRDefault="00625B8D" w:rsidP="002B1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å®ä½">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8D" w:rsidRDefault="00625B8D" w:rsidP="002B16D1">
      <w:r>
        <w:separator/>
      </w:r>
    </w:p>
  </w:footnote>
  <w:footnote w:type="continuationSeparator" w:id="1">
    <w:p w:rsidR="00625B8D" w:rsidRDefault="00625B8D" w:rsidP="002B1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26235"/>
    <w:multiLevelType w:val="hybridMultilevel"/>
    <w:tmpl w:val="D59AECDE"/>
    <w:lvl w:ilvl="0" w:tplc="D5CEF432">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
    <w:nsid w:val="78DD02D5"/>
    <w:multiLevelType w:val="hybridMultilevel"/>
    <w:tmpl w:val="D0E2FBC4"/>
    <w:lvl w:ilvl="0" w:tplc="D0B08BE8">
      <w:start w:val="1"/>
      <w:numFmt w:val="japaneseCounting"/>
      <w:lvlText w:val="%1、"/>
      <w:lvlJc w:val="left"/>
      <w:pPr>
        <w:ind w:left="764"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73D"/>
    <w:rsid w:val="0008736B"/>
    <w:rsid w:val="000E40FF"/>
    <w:rsid w:val="001306DF"/>
    <w:rsid w:val="0017479F"/>
    <w:rsid w:val="001C754C"/>
    <w:rsid w:val="00210564"/>
    <w:rsid w:val="00230757"/>
    <w:rsid w:val="00232084"/>
    <w:rsid w:val="00261F7D"/>
    <w:rsid w:val="002772DA"/>
    <w:rsid w:val="002B16D1"/>
    <w:rsid w:val="00307B03"/>
    <w:rsid w:val="00336DCA"/>
    <w:rsid w:val="0035247E"/>
    <w:rsid w:val="00365802"/>
    <w:rsid w:val="003C1DF0"/>
    <w:rsid w:val="003C7668"/>
    <w:rsid w:val="00427202"/>
    <w:rsid w:val="00433BAE"/>
    <w:rsid w:val="004507D8"/>
    <w:rsid w:val="0049099F"/>
    <w:rsid w:val="004A4C56"/>
    <w:rsid w:val="004F6A32"/>
    <w:rsid w:val="00552E47"/>
    <w:rsid w:val="005652DD"/>
    <w:rsid w:val="00580374"/>
    <w:rsid w:val="005D394B"/>
    <w:rsid w:val="00624484"/>
    <w:rsid w:val="00625B8D"/>
    <w:rsid w:val="00680028"/>
    <w:rsid w:val="006C775F"/>
    <w:rsid w:val="006E1F5B"/>
    <w:rsid w:val="00726C8F"/>
    <w:rsid w:val="00745BDB"/>
    <w:rsid w:val="007705F6"/>
    <w:rsid w:val="007758C2"/>
    <w:rsid w:val="007772D7"/>
    <w:rsid w:val="0079388B"/>
    <w:rsid w:val="007B65FC"/>
    <w:rsid w:val="007E0D66"/>
    <w:rsid w:val="007F0143"/>
    <w:rsid w:val="00811ADF"/>
    <w:rsid w:val="0082044F"/>
    <w:rsid w:val="008B134B"/>
    <w:rsid w:val="008B2439"/>
    <w:rsid w:val="008D7E37"/>
    <w:rsid w:val="009322D1"/>
    <w:rsid w:val="0095699F"/>
    <w:rsid w:val="00987165"/>
    <w:rsid w:val="009B4DBB"/>
    <w:rsid w:val="009F2D06"/>
    <w:rsid w:val="00A524F7"/>
    <w:rsid w:val="00A557D0"/>
    <w:rsid w:val="00A65B38"/>
    <w:rsid w:val="00A82D6F"/>
    <w:rsid w:val="00A9150C"/>
    <w:rsid w:val="00AA5BB7"/>
    <w:rsid w:val="00AA7A3F"/>
    <w:rsid w:val="00AD1DC2"/>
    <w:rsid w:val="00AF62F0"/>
    <w:rsid w:val="00B06F74"/>
    <w:rsid w:val="00B65E0B"/>
    <w:rsid w:val="00B715DD"/>
    <w:rsid w:val="00C20DB3"/>
    <w:rsid w:val="00C279DF"/>
    <w:rsid w:val="00CA4096"/>
    <w:rsid w:val="00CE346F"/>
    <w:rsid w:val="00D109C4"/>
    <w:rsid w:val="00D25CD3"/>
    <w:rsid w:val="00D36B93"/>
    <w:rsid w:val="00D42BEE"/>
    <w:rsid w:val="00D7168B"/>
    <w:rsid w:val="00D87F9A"/>
    <w:rsid w:val="00D93978"/>
    <w:rsid w:val="00DA699A"/>
    <w:rsid w:val="00DF573D"/>
    <w:rsid w:val="00E14BB7"/>
    <w:rsid w:val="00E35114"/>
    <w:rsid w:val="00E55D3C"/>
    <w:rsid w:val="00E5760E"/>
    <w:rsid w:val="00EB38FA"/>
    <w:rsid w:val="00F23243"/>
    <w:rsid w:val="00F25449"/>
    <w:rsid w:val="00F60850"/>
    <w:rsid w:val="00F63E67"/>
    <w:rsid w:val="00F76224"/>
    <w:rsid w:val="00F85DD8"/>
    <w:rsid w:val="00FB2FAE"/>
    <w:rsid w:val="00FC629D"/>
    <w:rsid w:val="00FE6B00"/>
    <w:rsid w:val="00FF60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564"/>
    <w:pPr>
      <w:ind w:firstLineChars="200" w:firstLine="420"/>
    </w:pPr>
  </w:style>
  <w:style w:type="paragraph" w:styleId="a4">
    <w:name w:val="Salutation"/>
    <w:basedOn w:val="a"/>
    <w:next w:val="a"/>
    <w:link w:val="Char"/>
    <w:uiPriority w:val="99"/>
    <w:unhideWhenUsed/>
    <w:rsid w:val="00AA7A3F"/>
    <w:rPr>
      <w:rFonts w:asciiTheme="minorEastAsia" w:hAnsiTheme="minorEastAsia" w:cs="宋体"/>
      <w:kern w:val="0"/>
      <w:sz w:val="24"/>
      <w:szCs w:val="24"/>
    </w:rPr>
  </w:style>
  <w:style w:type="character" w:customStyle="1" w:styleId="Char">
    <w:name w:val="称呼 Char"/>
    <w:basedOn w:val="a0"/>
    <w:link w:val="a4"/>
    <w:uiPriority w:val="99"/>
    <w:rsid w:val="00AA7A3F"/>
    <w:rPr>
      <w:rFonts w:asciiTheme="minorEastAsia" w:hAnsiTheme="minorEastAsia" w:cs="宋体"/>
      <w:kern w:val="0"/>
      <w:sz w:val="24"/>
      <w:szCs w:val="24"/>
    </w:rPr>
  </w:style>
  <w:style w:type="paragraph" w:styleId="a5">
    <w:name w:val="Closing"/>
    <w:basedOn w:val="a"/>
    <w:link w:val="Char0"/>
    <w:uiPriority w:val="99"/>
    <w:unhideWhenUsed/>
    <w:rsid w:val="00AA7A3F"/>
    <w:pPr>
      <w:ind w:leftChars="2100" w:left="100"/>
    </w:pPr>
    <w:rPr>
      <w:rFonts w:asciiTheme="minorEastAsia" w:hAnsiTheme="minorEastAsia" w:cs="宋体"/>
      <w:kern w:val="0"/>
      <w:sz w:val="24"/>
      <w:szCs w:val="24"/>
    </w:rPr>
  </w:style>
  <w:style w:type="character" w:customStyle="1" w:styleId="Char0">
    <w:name w:val="结束语 Char"/>
    <w:basedOn w:val="a0"/>
    <w:link w:val="a5"/>
    <w:uiPriority w:val="99"/>
    <w:rsid w:val="00AA7A3F"/>
    <w:rPr>
      <w:rFonts w:asciiTheme="minorEastAsia" w:hAnsiTheme="minorEastAsia" w:cs="宋体"/>
      <w:kern w:val="0"/>
      <w:sz w:val="24"/>
      <w:szCs w:val="24"/>
    </w:rPr>
  </w:style>
  <w:style w:type="paragraph" w:styleId="a6">
    <w:name w:val="header"/>
    <w:basedOn w:val="a"/>
    <w:link w:val="Char1"/>
    <w:uiPriority w:val="99"/>
    <w:semiHidden/>
    <w:unhideWhenUsed/>
    <w:rsid w:val="002B16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B16D1"/>
    <w:rPr>
      <w:sz w:val="18"/>
      <w:szCs w:val="18"/>
    </w:rPr>
  </w:style>
  <w:style w:type="paragraph" w:styleId="a7">
    <w:name w:val="footer"/>
    <w:basedOn w:val="a"/>
    <w:link w:val="Char2"/>
    <w:uiPriority w:val="99"/>
    <w:semiHidden/>
    <w:unhideWhenUsed/>
    <w:rsid w:val="002B16D1"/>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2B16D1"/>
    <w:rPr>
      <w:sz w:val="18"/>
      <w:szCs w:val="18"/>
    </w:rPr>
  </w:style>
  <w:style w:type="paragraph" w:styleId="a8">
    <w:name w:val="Date"/>
    <w:basedOn w:val="a"/>
    <w:next w:val="a"/>
    <w:link w:val="Char3"/>
    <w:uiPriority w:val="99"/>
    <w:semiHidden/>
    <w:unhideWhenUsed/>
    <w:rsid w:val="002B16D1"/>
    <w:pPr>
      <w:ind w:leftChars="2500" w:left="100"/>
    </w:pPr>
  </w:style>
  <w:style w:type="character" w:customStyle="1" w:styleId="Char3">
    <w:name w:val="日期 Char"/>
    <w:basedOn w:val="a0"/>
    <w:link w:val="a8"/>
    <w:uiPriority w:val="99"/>
    <w:semiHidden/>
    <w:rsid w:val="002B16D1"/>
  </w:style>
  <w:style w:type="paragraph" w:styleId="a9">
    <w:name w:val="Normal (Web)"/>
    <w:basedOn w:val="a"/>
    <w:uiPriority w:val="99"/>
    <w:rsid w:val="002B16D1"/>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4"/>
    <w:uiPriority w:val="99"/>
    <w:semiHidden/>
    <w:unhideWhenUsed/>
    <w:rsid w:val="002B16D1"/>
    <w:rPr>
      <w:sz w:val="18"/>
      <w:szCs w:val="18"/>
    </w:rPr>
  </w:style>
  <w:style w:type="character" w:customStyle="1" w:styleId="Char4">
    <w:name w:val="批注框文本 Char"/>
    <w:basedOn w:val="a0"/>
    <w:link w:val="aa"/>
    <w:uiPriority w:val="99"/>
    <w:semiHidden/>
    <w:rsid w:val="002B16D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564"/>
    <w:pPr>
      <w:ind w:firstLineChars="200" w:firstLine="420"/>
    </w:pPr>
  </w:style>
  <w:style w:type="paragraph" w:styleId="a4">
    <w:name w:val="Salutation"/>
    <w:basedOn w:val="a"/>
    <w:next w:val="a"/>
    <w:link w:val="Char"/>
    <w:uiPriority w:val="99"/>
    <w:unhideWhenUsed/>
    <w:rsid w:val="00AA7A3F"/>
    <w:rPr>
      <w:rFonts w:asciiTheme="minorEastAsia" w:hAnsiTheme="minorEastAsia" w:cs="宋体"/>
      <w:kern w:val="0"/>
      <w:sz w:val="24"/>
      <w:szCs w:val="24"/>
    </w:rPr>
  </w:style>
  <w:style w:type="character" w:customStyle="1" w:styleId="Char">
    <w:name w:val="称呼 Char"/>
    <w:basedOn w:val="a0"/>
    <w:link w:val="a4"/>
    <w:uiPriority w:val="99"/>
    <w:rsid w:val="00AA7A3F"/>
    <w:rPr>
      <w:rFonts w:asciiTheme="minorEastAsia" w:hAnsiTheme="minorEastAsia" w:cs="宋体"/>
      <w:kern w:val="0"/>
      <w:sz w:val="24"/>
      <w:szCs w:val="24"/>
    </w:rPr>
  </w:style>
  <w:style w:type="paragraph" w:styleId="a5">
    <w:name w:val="Closing"/>
    <w:basedOn w:val="a"/>
    <w:link w:val="Char0"/>
    <w:uiPriority w:val="99"/>
    <w:unhideWhenUsed/>
    <w:rsid w:val="00AA7A3F"/>
    <w:pPr>
      <w:ind w:leftChars="2100" w:left="100"/>
    </w:pPr>
    <w:rPr>
      <w:rFonts w:asciiTheme="minorEastAsia" w:hAnsiTheme="minorEastAsia" w:cs="宋体"/>
      <w:kern w:val="0"/>
      <w:sz w:val="24"/>
      <w:szCs w:val="24"/>
    </w:rPr>
  </w:style>
  <w:style w:type="character" w:customStyle="1" w:styleId="Char0">
    <w:name w:val="结束语 Char"/>
    <w:basedOn w:val="a0"/>
    <w:link w:val="a5"/>
    <w:uiPriority w:val="99"/>
    <w:rsid w:val="00AA7A3F"/>
    <w:rPr>
      <w:rFonts w:asciiTheme="minorEastAsia" w:hAnsiTheme="minorEastAsia" w:cs="宋体"/>
      <w:kern w:val="0"/>
      <w:sz w:val="24"/>
      <w:szCs w:val="24"/>
    </w:rPr>
  </w:style>
  <w:style w:type="paragraph" w:styleId="a6">
    <w:name w:val="header"/>
    <w:basedOn w:val="a"/>
    <w:link w:val="Char1"/>
    <w:uiPriority w:val="99"/>
    <w:semiHidden/>
    <w:unhideWhenUsed/>
    <w:rsid w:val="002B16D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2B16D1"/>
    <w:rPr>
      <w:sz w:val="18"/>
      <w:szCs w:val="18"/>
    </w:rPr>
  </w:style>
  <w:style w:type="paragraph" w:styleId="a7">
    <w:name w:val="footer"/>
    <w:basedOn w:val="a"/>
    <w:link w:val="Char2"/>
    <w:uiPriority w:val="99"/>
    <w:semiHidden/>
    <w:unhideWhenUsed/>
    <w:rsid w:val="002B16D1"/>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2B16D1"/>
    <w:rPr>
      <w:sz w:val="18"/>
      <w:szCs w:val="18"/>
    </w:rPr>
  </w:style>
  <w:style w:type="paragraph" w:styleId="a8">
    <w:name w:val="Date"/>
    <w:basedOn w:val="a"/>
    <w:next w:val="a"/>
    <w:link w:val="Char3"/>
    <w:uiPriority w:val="99"/>
    <w:semiHidden/>
    <w:unhideWhenUsed/>
    <w:rsid w:val="002B16D1"/>
    <w:pPr>
      <w:ind w:leftChars="2500" w:left="100"/>
    </w:pPr>
  </w:style>
  <w:style w:type="character" w:customStyle="1" w:styleId="Char3">
    <w:name w:val="日期 Char"/>
    <w:basedOn w:val="a0"/>
    <w:link w:val="a8"/>
    <w:uiPriority w:val="99"/>
    <w:semiHidden/>
    <w:rsid w:val="002B16D1"/>
  </w:style>
  <w:style w:type="paragraph" w:styleId="a9">
    <w:name w:val="Normal (Web)"/>
    <w:basedOn w:val="a"/>
    <w:uiPriority w:val="99"/>
    <w:rsid w:val="002B16D1"/>
    <w:pPr>
      <w:widowControl/>
      <w:spacing w:before="100" w:beforeAutospacing="1" w:after="100" w:afterAutospacing="1"/>
      <w:jc w:val="left"/>
    </w:pPr>
    <w:rPr>
      <w:rFonts w:ascii="宋体" w:eastAsia="宋体" w:hAnsi="宋体" w:cs="宋体"/>
      <w:kern w:val="0"/>
      <w:sz w:val="24"/>
      <w:szCs w:val="24"/>
    </w:rPr>
  </w:style>
  <w:style w:type="paragraph" w:styleId="aa">
    <w:name w:val="Balloon Text"/>
    <w:basedOn w:val="a"/>
    <w:link w:val="Char4"/>
    <w:uiPriority w:val="99"/>
    <w:semiHidden/>
    <w:unhideWhenUsed/>
    <w:rsid w:val="002B16D1"/>
    <w:rPr>
      <w:sz w:val="18"/>
      <w:szCs w:val="18"/>
    </w:rPr>
  </w:style>
  <w:style w:type="character" w:customStyle="1" w:styleId="Char4">
    <w:name w:val="批注框文本 Char"/>
    <w:basedOn w:val="a0"/>
    <w:link w:val="aa"/>
    <w:uiPriority w:val="99"/>
    <w:semiHidden/>
    <w:rsid w:val="002B16D1"/>
    <w:rPr>
      <w:sz w:val="18"/>
      <w:szCs w:val="18"/>
    </w:rPr>
  </w:style>
</w:styles>
</file>

<file path=word/webSettings.xml><?xml version="1.0" encoding="utf-8"?>
<w:webSettings xmlns:r="http://schemas.openxmlformats.org/officeDocument/2006/relationships" xmlns:w="http://schemas.openxmlformats.org/wordprocessingml/2006/main">
  <w:divs>
    <w:div w:id="328749376">
      <w:bodyDiv w:val="1"/>
      <w:marLeft w:val="0"/>
      <w:marRight w:val="0"/>
      <w:marTop w:val="0"/>
      <w:marBottom w:val="0"/>
      <w:divBdr>
        <w:top w:val="none" w:sz="0" w:space="0" w:color="auto"/>
        <w:left w:val="none" w:sz="0" w:space="0" w:color="auto"/>
        <w:bottom w:val="none" w:sz="0" w:space="0" w:color="auto"/>
        <w:right w:val="none" w:sz="0" w:space="0" w:color="auto"/>
      </w:divBdr>
      <w:divsChild>
        <w:div w:id="153383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win7</cp:lastModifiedBy>
  <cp:revision>10</cp:revision>
  <cp:lastPrinted>2018-05-18T04:01:00Z</cp:lastPrinted>
  <dcterms:created xsi:type="dcterms:W3CDTF">2018-05-18T06:06:00Z</dcterms:created>
  <dcterms:modified xsi:type="dcterms:W3CDTF">2018-05-18T09:35:00Z</dcterms:modified>
</cp:coreProperties>
</file>