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附件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4：</w:t>
      </w:r>
      <w:bookmarkStart w:id="0" w:name="_GoBack"/>
      <w:bookmarkEnd w:id="0"/>
    </w:p>
    <w:p>
      <w:pPr>
        <w:spacing w:line="276" w:lineRule="auto"/>
        <w:jc w:val="center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预填报期间材料准备</w:t>
      </w:r>
      <w:r>
        <w:rPr>
          <w:rFonts w:hint="eastAsia" w:ascii="宋体" w:hAnsi="宋体"/>
          <w:b/>
          <w:sz w:val="32"/>
          <w:szCs w:val="32"/>
          <w:lang w:eastAsia="zh-CN"/>
        </w:rPr>
        <w:t>清单</w:t>
      </w:r>
    </w:p>
    <w:p>
      <w:pPr>
        <w:spacing w:line="276" w:lineRule="auto"/>
        <w:rPr>
          <w:rFonts w:asci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需要大段文字填写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学校简介和历史沿革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300</w:t>
      </w:r>
      <w:r>
        <w:rPr>
          <w:rFonts w:hint="eastAsia" w:ascii="宋体" w:hAnsi="宋体"/>
          <w:sz w:val="24"/>
          <w:szCs w:val="24"/>
        </w:rPr>
        <w:t>字以内）</w:t>
      </w:r>
      <w:r>
        <w:rPr>
          <w:rFonts w:hint="eastAsia" w:ascii="宋体" w:hAnsi="宋体"/>
          <w:sz w:val="24"/>
          <w:szCs w:val="24"/>
          <w:lang w:eastAsia="zh-CN"/>
        </w:rPr>
        <w:t>（教务处提供）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学校近五年专业增设、停招、撤并情况（</w:t>
      </w:r>
      <w:r>
        <w:rPr>
          <w:rFonts w:ascii="宋体" w:hAnsi="宋体"/>
          <w:sz w:val="24"/>
          <w:szCs w:val="24"/>
        </w:rPr>
        <w:t>300</w:t>
      </w:r>
      <w:r>
        <w:rPr>
          <w:rFonts w:hint="eastAsia" w:ascii="宋体" w:hAnsi="宋体"/>
          <w:sz w:val="24"/>
          <w:szCs w:val="24"/>
        </w:rPr>
        <w:t>字以内）</w:t>
      </w:r>
      <w:r>
        <w:rPr>
          <w:rFonts w:hint="eastAsia" w:ascii="宋体" w:hAnsi="宋体"/>
          <w:sz w:val="24"/>
          <w:szCs w:val="24"/>
          <w:lang w:eastAsia="zh-CN"/>
        </w:rPr>
        <w:t>（教务处提供）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本校现有相近专业情况（限</w:t>
      </w:r>
      <w:r>
        <w:rPr>
          <w:rFonts w:ascii="宋体" w:hAnsi="宋体"/>
          <w:sz w:val="24"/>
          <w:szCs w:val="24"/>
        </w:rPr>
        <w:t>500</w:t>
      </w:r>
      <w:r>
        <w:rPr>
          <w:rFonts w:hint="eastAsia" w:ascii="宋体" w:hAnsi="宋体"/>
          <w:sz w:val="24"/>
          <w:szCs w:val="24"/>
        </w:rPr>
        <w:t>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申报专业主要就业领域（限</w:t>
      </w:r>
      <w:r>
        <w:rPr>
          <w:rFonts w:ascii="宋体" w:hAnsi="宋体"/>
          <w:sz w:val="24"/>
          <w:szCs w:val="24"/>
        </w:rPr>
        <w:t>500</w:t>
      </w:r>
      <w:r>
        <w:rPr>
          <w:rFonts w:hint="eastAsia" w:ascii="宋体" w:hAnsi="宋体"/>
          <w:sz w:val="24"/>
          <w:szCs w:val="24"/>
        </w:rPr>
        <w:t>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就业领域人才需求概况（限</w:t>
      </w:r>
      <w:r>
        <w:rPr>
          <w:rFonts w:ascii="宋体" w:hAnsi="宋体"/>
          <w:sz w:val="24"/>
          <w:szCs w:val="24"/>
        </w:rPr>
        <w:t>1000</w:t>
      </w:r>
      <w:r>
        <w:rPr>
          <w:rFonts w:hint="eastAsia" w:ascii="宋体" w:hAnsi="宋体"/>
          <w:sz w:val="24"/>
          <w:szCs w:val="24"/>
        </w:rPr>
        <w:t>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增设专业区分度（目录外专业需填）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增设专业的基本要求（目录外专业需填）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教学条件建设规划及保障措施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需要</w:t>
      </w:r>
      <w:r>
        <w:rPr>
          <w:rFonts w:ascii="宋体" w:hAnsi="宋体"/>
          <w:b/>
          <w:sz w:val="24"/>
          <w:szCs w:val="24"/>
        </w:rPr>
        <w:t>excel</w:t>
      </w:r>
      <w:r>
        <w:rPr>
          <w:rFonts w:hint="eastAsia" w:ascii="宋体" w:hAnsi="宋体"/>
          <w:b/>
          <w:sz w:val="24"/>
          <w:szCs w:val="24"/>
        </w:rPr>
        <w:t>表格导入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年分专业招生情况</w:t>
      </w:r>
      <w:r>
        <w:rPr>
          <w:rFonts w:hint="eastAsia" w:ascii="宋体" w:hAnsi="宋体"/>
          <w:sz w:val="24"/>
          <w:szCs w:val="24"/>
          <w:lang w:eastAsia="zh-CN"/>
        </w:rPr>
        <w:t>（教务处提供）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学校</w:t>
      </w: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年停招、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年拟停招专业</w:t>
      </w:r>
      <w:r>
        <w:rPr>
          <w:rFonts w:hint="eastAsia" w:ascii="宋体" w:hAnsi="宋体"/>
          <w:sz w:val="24"/>
          <w:szCs w:val="24"/>
          <w:lang w:eastAsia="zh-CN"/>
        </w:rPr>
        <w:t>（教务处提供）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用人单位导入（按照实际情况准备，没有可不上传）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授课教师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核心课程情况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专业主要带头人（</w:t>
      </w:r>
      <w:r>
        <w:rPr>
          <w:rFonts w:ascii="宋体" w:hAnsi="宋体"/>
          <w:sz w:val="24"/>
          <w:szCs w:val="24"/>
        </w:rPr>
        <w:t>3-5</w:t>
      </w:r>
      <w:r>
        <w:rPr>
          <w:rFonts w:hint="eastAsia" w:ascii="宋体" w:hAnsi="宋体"/>
          <w:sz w:val="24"/>
          <w:szCs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主要教学设备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相近专业教师队伍情况（如实填写，最多三个即可）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需要</w:t>
      </w:r>
      <w:r>
        <w:rPr>
          <w:rFonts w:ascii="宋体" w:hAnsi="宋体"/>
          <w:b/>
          <w:sz w:val="24"/>
          <w:szCs w:val="24"/>
        </w:rPr>
        <w:t>PDF</w:t>
      </w:r>
      <w:r>
        <w:rPr>
          <w:rFonts w:hint="eastAsia" w:ascii="宋体" w:hAnsi="宋体"/>
          <w:b/>
          <w:sz w:val="24"/>
          <w:szCs w:val="24"/>
        </w:rPr>
        <w:t>上传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上传用人单位合作办学协议（按照实际情况准备，没有可不上传）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申请增设专业的理由和基础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专业人才</w:t>
      </w:r>
      <w:r>
        <w:rPr>
          <w:rFonts w:hint="eastAsia" w:ascii="宋体" w:hAnsi="宋体"/>
          <w:sz w:val="24"/>
          <w:szCs w:val="24"/>
        </w:rPr>
        <w:t>培养方案上传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校内</w:t>
      </w:r>
      <w:r>
        <w:rPr>
          <w:rFonts w:hint="eastAsia" w:ascii="宋体" w:hAnsi="宋体"/>
          <w:sz w:val="24"/>
          <w:szCs w:val="24"/>
        </w:rPr>
        <w:t>专业设置评议专家组织审议意见（</w:t>
      </w:r>
      <w:r>
        <w:rPr>
          <w:rFonts w:hint="eastAsia" w:ascii="宋体" w:hAnsi="宋体"/>
          <w:sz w:val="24"/>
          <w:szCs w:val="24"/>
          <w:lang w:eastAsia="zh-CN"/>
        </w:rPr>
        <w:t>教务处提供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公安类、医学类专业相关部门意见（</w:t>
      </w:r>
      <w:r>
        <w:rPr>
          <w:rFonts w:hint="eastAsia" w:ascii="宋体" w:hAnsi="宋体"/>
          <w:sz w:val="24"/>
          <w:szCs w:val="24"/>
          <w:lang w:eastAsia="zh-CN"/>
        </w:rPr>
        <w:t>根据</w:t>
      </w:r>
      <w:r>
        <w:rPr>
          <w:rFonts w:hint="eastAsia" w:ascii="宋体" w:hAnsi="宋体"/>
          <w:sz w:val="24"/>
          <w:szCs w:val="24"/>
        </w:rPr>
        <w:t>专业需要）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其他支撑材料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实践基地合作协议（没有可不上传）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E0"/>
    <w:rsid w:val="000B1E64"/>
    <w:rsid w:val="00122F41"/>
    <w:rsid w:val="001C27A9"/>
    <w:rsid w:val="002306A7"/>
    <w:rsid w:val="002620E9"/>
    <w:rsid w:val="00327429"/>
    <w:rsid w:val="003A6143"/>
    <w:rsid w:val="004841B9"/>
    <w:rsid w:val="005E4D44"/>
    <w:rsid w:val="005E7039"/>
    <w:rsid w:val="006213BA"/>
    <w:rsid w:val="008551A7"/>
    <w:rsid w:val="008A20C6"/>
    <w:rsid w:val="008B6FEF"/>
    <w:rsid w:val="009D6985"/>
    <w:rsid w:val="00AC3BD3"/>
    <w:rsid w:val="00B44ED1"/>
    <w:rsid w:val="00BA326C"/>
    <w:rsid w:val="00BF1A32"/>
    <w:rsid w:val="00BF585F"/>
    <w:rsid w:val="00D2081F"/>
    <w:rsid w:val="00D33882"/>
    <w:rsid w:val="00D40C1F"/>
    <w:rsid w:val="00D97DA0"/>
    <w:rsid w:val="00DE1FFC"/>
    <w:rsid w:val="00E00C01"/>
    <w:rsid w:val="00E01181"/>
    <w:rsid w:val="00E12587"/>
    <w:rsid w:val="00E65DE0"/>
    <w:rsid w:val="00E922DE"/>
    <w:rsid w:val="00EC0F6A"/>
    <w:rsid w:val="00F365EB"/>
    <w:rsid w:val="00F442DF"/>
    <w:rsid w:val="03B622E1"/>
    <w:rsid w:val="137943FD"/>
    <w:rsid w:val="1D0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66</Words>
  <Characters>377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2019-06-27T04:04:00Z</dcterms:created>
  <dc:creator>hep3</dc:creator>
  <cp:lastModifiedBy>陈小幸</cp:lastModifiedBy>
  <dcterms:modified xsi:type="dcterms:W3CDTF">2020-05-19T03:57:01Z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