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42EC" w14:textId="05F9CA89" w:rsidR="006C2DC8" w:rsidRPr="00180C14" w:rsidRDefault="00180C14" w:rsidP="00180C14">
      <w:pPr>
        <w:jc w:val="center"/>
        <w:rPr>
          <w:rFonts w:ascii="方正小标宋_GBK" w:eastAsia="方正小标宋_GBK"/>
          <w:b/>
          <w:bCs/>
          <w:sz w:val="36"/>
          <w:szCs w:val="36"/>
        </w:rPr>
      </w:pPr>
      <w:r w:rsidRPr="00180C14">
        <w:rPr>
          <w:rFonts w:ascii="方正小标宋_GBK" w:eastAsia="方正小标宋_GBK" w:hint="eastAsia"/>
          <w:b/>
          <w:bCs/>
          <w:sz w:val="36"/>
          <w:szCs w:val="36"/>
        </w:rPr>
        <w:t>云南省科技厅关于发布2021年云南省基础研究计划项目申报指南的通知</w:t>
      </w:r>
    </w:p>
    <w:p w14:paraId="0964AD66" w14:textId="77777777" w:rsidR="00180C14" w:rsidRPr="00180C14" w:rsidRDefault="00180C14" w:rsidP="00180C14">
      <w:pPr>
        <w:widowControl/>
        <w:spacing w:before="100" w:beforeAutospacing="1" w:after="100" w:afterAutospacing="1"/>
        <w:outlineLvl w:val="3"/>
        <w:rPr>
          <w:rFonts w:ascii="宋体" w:eastAsia="宋体" w:hAnsi="宋体" w:cs="宋体"/>
          <w:b/>
          <w:bCs/>
          <w:kern w:val="0"/>
          <w:sz w:val="24"/>
          <w:szCs w:val="24"/>
        </w:rPr>
      </w:pPr>
      <w:r w:rsidRPr="00180C14">
        <w:rPr>
          <w:rFonts w:ascii="宋体" w:eastAsia="宋体" w:hAnsi="宋体" w:cs="宋体" w:hint="eastAsia"/>
          <w:b/>
          <w:bCs/>
          <w:kern w:val="0"/>
          <w:sz w:val="28"/>
          <w:szCs w:val="28"/>
        </w:rPr>
        <w:t>有关单位：</w:t>
      </w:r>
    </w:p>
    <w:p w14:paraId="765CCD23" w14:textId="77777777" w:rsidR="00180C14" w:rsidRPr="00180C14" w:rsidRDefault="00180C14" w:rsidP="002C7633">
      <w:pPr>
        <w:widowControl/>
        <w:spacing w:before="100" w:beforeAutospacing="1" w:after="100" w:afterAutospacing="1"/>
        <w:ind w:firstLineChars="200" w:firstLine="560"/>
        <w:rPr>
          <w:rFonts w:ascii="宋体" w:eastAsia="宋体" w:hAnsi="宋体" w:cs="宋体"/>
          <w:kern w:val="0"/>
          <w:sz w:val="24"/>
          <w:szCs w:val="24"/>
        </w:rPr>
      </w:pPr>
      <w:r w:rsidRPr="00180C14">
        <w:rPr>
          <w:rFonts w:ascii="宋体" w:eastAsia="宋体" w:hAnsi="宋体" w:cs="宋体" w:hint="eastAsia"/>
          <w:kern w:val="0"/>
          <w:sz w:val="28"/>
          <w:szCs w:val="28"/>
        </w:rPr>
        <w:t>为全面贯彻落实《云南省人民政府关于进一步加强基础科学研究的实施意见》（云政发〔2019〕9号），2021年省基础研究计划立足增强原始创新能力，着力培育和引进优秀科研人才和团队。围绕云南优势学科发展和经济社会发展的重大需求，开展具有原创性的理论、方法和技术的基础研究和应用基础研究，优先支持对全省发展具有引领作用的战略性、基础性、交叉前沿研究。推动自由探索和目标导向有机结合，促进基础研究与应用研究融通创新发展，构建基础研究多元化投入机制，为创新型云南建设和高质量跨越发展提供源头创新和人才支撑。现将2021年基础研究计划项目申报指南予以发布，请根据要求，认真组织项目申报。</w:t>
      </w:r>
    </w:p>
    <w:p w14:paraId="6136A29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一、申报要求</w:t>
      </w:r>
    </w:p>
    <w:p w14:paraId="0807490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（一）申报单位是在云南省注册、具有独立法人资格、运行管理规范、无严重失信行为记录、有较强研发能力的企事业单位。</w:t>
      </w:r>
    </w:p>
    <w:p w14:paraId="1A8A504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（二）申报单位须将科研项目经费纳入单位财务统一管理，每项科研项目按财政科技经费、自筹经费分别单独核算，专账管理。</w:t>
      </w:r>
    </w:p>
    <w:p w14:paraId="4736F52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（三）申报项目必须符合指南支持范围，符合《云南省科技厅科技计划项目管理办法》（云科</w:t>
      </w:r>
      <w:proofErr w:type="gramStart"/>
      <w:r w:rsidRPr="00180C14">
        <w:rPr>
          <w:rFonts w:ascii="宋体" w:eastAsia="宋体" w:hAnsi="宋体" w:cs="宋体" w:hint="eastAsia"/>
          <w:kern w:val="0"/>
          <w:sz w:val="28"/>
          <w:szCs w:val="28"/>
        </w:rPr>
        <w:t>规</w:t>
      </w:r>
      <w:proofErr w:type="gramEnd"/>
      <w:r w:rsidRPr="00180C14">
        <w:rPr>
          <w:rFonts w:ascii="宋体" w:eastAsia="宋体" w:hAnsi="宋体" w:cs="宋体" w:hint="eastAsia"/>
          <w:kern w:val="0"/>
          <w:sz w:val="28"/>
          <w:szCs w:val="28"/>
        </w:rPr>
        <w:t>〔2019〕3号）和《云南省基础研究计划项目管理实施细则》（云科</w:t>
      </w:r>
      <w:proofErr w:type="gramStart"/>
      <w:r w:rsidRPr="00180C14">
        <w:rPr>
          <w:rFonts w:ascii="宋体" w:eastAsia="宋体" w:hAnsi="宋体" w:cs="宋体" w:hint="eastAsia"/>
          <w:kern w:val="0"/>
          <w:sz w:val="28"/>
          <w:szCs w:val="28"/>
        </w:rPr>
        <w:t>规</w:t>
      </w:r>
      <w:proofErr w:type="gramEnd"/>
      <w:r w:rsidRPr="00180C14">
        <w:rPr>
          <w:rFonts w:ascii="宋体" w:eastAsia="宋体" w:hAnsi="宋体" w:cs="宋体" w:hint="eastAsia"/>
          <w:kern w:val="0"/>
          <w:sz w:val="28"/>
          <w:szCs w:val="28"/>
        </w:rPr>
        <w:t>〔2019〕7号）等相关文件要求。</w:t>
      </w:r>
    </w:p>
    <w:p w14:paraId="2268DEC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二、申报流程</w:t>
      </w:r>
    </w:p>
    <w:p w14:paraId="2C37FFF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（一）网上填报。申报单位登录云南省科技管理信息系统（https://116.52.249.142），注册单位账号、创建项目负责人账号（已有账号，直接登录）。</w:t>
      </w:r>
    </w:p>
    <w:p w14:paraId="7B6387F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项目负责人进行项目申报信息网上在线填报（选择基础研究计划下对应的项目类别），在线填报时间为2020年6月23日8:00至2020年8月11日18:00截止，逾期不予受理。 </w:t>
      </w:r>
    </w:p>
    <w:p w14:paraId="3464C5E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（二）项目依托单位和推荐部门审核。项目依托单位和推荐部门在线审查、签署推荐意见后提交省科技厅（在线申报不需提交纸质材料）。推荐部门在线审核时间至2020年8月11日18:00截止，逾期不予受理。 </w:t>
      </w:r>
    </w:p>
    <w:p w14:paraId="19093CC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（三）涉密项目不通过网络申报。按保密程序向省科技厅有关处室提交有关材料。</w:t>
      </w:r>
    </w:p>
    <w:p w14:paraId="126CB26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三、联系人及联系方式</w:t>
      </w:r>
    </w:p>
    <w:p w14:paraId="6F04B75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（一）有关处室（单位）</w:t>
      </w:r>
    </w:p>
    <w:p w14:paraId="22F9641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基础研究处：杨伟辉</w:t>
      </w:r>
      <w:r w:rsidRPr="00180C14">
        <w:rPr>
          <w:rFonts w:ascii="Calibri" w:eastAsia="宋体" w:hAnsi="Calibri" w:cs="宋体"/>
          <w:kern w:val="0"/>
          <w:sz w:val="24"/>
          <w:szCs w:val="24"/>
        </w:rPr>
        <w:t>   </w:t>
      </w:r>
      <w:r w:rsidRPr="00180C14">
        <w:rPr>
          <w:rFonts w:ascii="宋体" w:eastAsia="宋体" w:hAnsi="宋体" w:cs="宋体" w:hint="eastAsia"/>
          <w:kern w:val="0"/>
          <w:sz w:val="28"/>
          <w:szCs w:val="28"/>
        </w:rPr>
        <w:t>0871-63140941</w:t>
      </w:r>
    </w:p>
    <w:p w14:paraId="54825D5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何</w:t>
      </w:r>
      <w:r w:rsidRPr="00180C14">
        <w:rPr>
          <w:rFonts w:ascii="Calibri" w:eastAsia="宋体" w:hAnsi="Calibri" w:cs="宋体"/>
          <w:kern w:val="0"/>
          <w:sz w:val="24"/>
          <w:szCs w:val="24"/>
        </w:rPr>
        <w:t>  </w:t>
      </w:r>
      <w:proofErr w:type="gramStart"/>
      <w:r w:rsidRPr="00180C14">
        <w:rPr>
          <w:rFonts w:ascii="宋体" w:eastAsia="宋体" w:hAnsi="宋体" w:cs="宋体" w:hint="eastAsia"/>
          <w:kern w:val="0"/>
          <w:sz w:val="28"/>
          <w:szCs w:val="28"/>
        </w:rPr>
        <w:t>婷</w:t>
      </w:r>
      <w:proofErr w:type="gramEnd"/>
      <w:r w:rsidRPr="00180C14">
        <w:rPr>
          <w:rFonts w:ascii="Calibri" w:eastAsia="宋体" w:hAnsi="Calibri" w:cs="宋体"/>
          <w:kern w:val="0"/>
          <w:sz w:val="24"/>
          <w:szCs w:val="24"/>
        </w:rPr>
        <w:t>   </w:t>
      </w:r>
      <w:r w:rsidRPr="00180C14">
        <w:rPr>
          <w:rFonts w:ascii="宋体" w:eastAsia="宋体" w:hAnsi="宋体" w:cs="宋体" w:hint="eastAsia"/>
          <w:kern w:val="0"/>
          <w:sz w:val="28"/>
          <w:szCs w:val="28"/>
        </w:rPr>
        <w:t>0871-63163187</w:t>
      </w:r>
    </w:p>
    <w:p w14:paraId="2842A96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基础研究项目管理中心：王健敏</w:t>
      </w:r>
      <w:r w:rsidRPr="00180C14">
        <w:rPr>
          <w:rFonts w:ascii="Calibri" w:eastAsia="宋体" w:hAnsi="Calibri" w:cs="宋体"/>
          <w:kern w:val="0"/>
          <w:sz w:val="24"/>
          <w:szCs w:val="24"/>
        </w:rPr>
        <w:t>  </w:t>
      </w:r>
      <w:r w:rsidRPr="00180C14">
        <w:rPr>
          <w:rFonts w:ascii="宋体" w:eastAsia="宋体" w:hAnsi="宋体" w:cs="宋体" w:hint="eastAsia"/>
          <w:kern w:val="0"/>
          <w:sz w:val="28"/>
          <w:szCs w:val="28"/>
        </w:rPr>
        <w:t>0871-63169621</w:t>
      </w:r>
    </w:p>
    <w:p w14:paraId="206A422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（二）申报系统技术支持</w:t>
      </w:r>
    </w:p>
    <w:p w14:paraId="27792C5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proofErr w:type="gramStart"/>
      <w:r w:rsidRPr="00180C14">
        <w:rPr>
          <w:rFonts w:ascii="宋体" w:eastAsia="宋体" w:hAnsi="宋体" w:cs="宋体" w:hint="eastAsia"/>
          <w:kern w:val="0"/>
          <w:sz w:val="28"/>
          <w:szCs w:val="28"/>
        </w:rPr>
        <w:t>爱瑞思</w:t>
      </w:r>
      <w:proofErr w:type="gramEnd"/>
      <w:r w:rsidRPr="00180C14">
        <w:rPr>
          <w:rFonts w:ascii="宋体" w:eastAsia="宋体" w:hAnsi="宋体" w:cs="宋体" w:hint="eastAsia"/>
          <w:kern w:val="0"/>
          <w:sz w:val="28"/>
          <w:szCs w:val="28"/>
        </w:rPr>
        <w:t>软件（深圳）有限公司：400-161-6289</w:t>
      </w:r>
    </w:p>
    <w:p w14:paraId="6EA79CD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省科技厅信息中心：0871-63133894</w:t>
      </w:r>
    </w:p>
    <w:p w14:paraId="2F39A32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kern w:val="0"/>
          <w:sz w:val="24"/>
          <w:szCs w:val="24"/>
        </w:rPr>
        <w:t> </w:t>
      </w:r>
    </w:p>
    <w:p w14:paraId="5134D32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附件：2021年云南省基础研究计划项目申报指南</w:t>
      </w:r>
      <w:r w:rsidRPr="00180C14">
        <w:rPr>
          <w:rFonts w:ascii="Calibri" w:eastAsia="宋体" w:hAnsi="Calibri" w:cs="宋体"/>
          <w:kern w:val="0"/>
          <w:sz w:val="24"/>
          <w:szCs w:val="24"/>
        </w:rPr>
        <w:br/>
        <w:t>       </w:t>
      </w:r>
    </w:p>
    <w:p w14:paraId="7294692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kern w:val="0"/>
          <w:sz w:val="24"/>
          <w:szCs w:val="24"/>
        </w:rPr>
        <w:t> </w:t>
      </w:r>
    </w:p>
    <w:p w14:paraId="4293315F" w14:textId="7A8184EA" w:rsidR="00180C14" w:rsidRPr="00180C14" w:rsidRDefault="00180C14" w:rsidP="00180C14">
      <w:pPr>
        <w:widowControl/>
        <w:spacing w:before="100" w:beforeAutospacing="1" w:after="100" w:afterAutospacing="1"/>
        <w:jc w:val="right"/>
        <w:rPr>
          <w:rFonts w:ascii="宋体" w:eastAsia="宋体" w:hAnsi="宋体" w:cs="宋体"/>
          <w:kern w:val="0"/>
          <w:sz w:val="24"/>
          <w:szCs w:val="24"/>
        </w:rPr>
      </w:pPr>
      <w:r w:rsidRPr="00180C14">
        <w:rPr>
          <w:rFonts w:ascii="宋体" w:eastAsia="宋体" w:hAnsi="宋体" w:cs="宋体" w:hint="eastAsia"/>
          <w:kern w:val="0"/>
          <w:sz w:val="28"/>
          <w:szCs w:val="28"/>
        </w:rPr>
        <w:t>                      云南省科学技术厅</w:t>
      </w:r>
    </w:p>
    <w:p w14:paraId="23D9DD82" w14:textId="77777777" w:rsidR="00180C14" w:rsidRPr="00180C14" w:rsidRDefault="00180C14" w:rsidP="00180C14">
      <w:pPr>
        <w:widowControl/>
        <w:spacing w:before="100" w:beforeAutospacing="1" w:after="100" w:afterAutospacing="1"/>
        <w:jc w:val="right"/>
        <w:rPr>
          <w:rFonts w:ascii="宋体" w:eastAsia="宋体" w:hAnsi="宋体" w:cs="宋体"/>
          <w:kern w:val="0"/>
          <w:sz w:val="24"/>
          <w:szCs w:val="24"/>
        </w:rPr>
      </w:pPr>
      <w:r w:rsidRPr="00180C14">
        <w:rPr>
          <w:rFonts w:ascii="宋体" w:eastAsia="宋体" w:hAnsi="宋体" w:cs="宋体" w:hint="eastAsia"/>
          <w:kern w:val="0"/>
          <w:sz w:val="28"/>
          <w:szCs w:val="28"/>
        </w:rPr>
        <w:t>2020年6月23日</w:t>
      </w:r>
    </w:p>
    <w:p w14:paraId="78138F74" w14:textId="55D4F7F2" w:rsid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kern w:val="0"/>
          <w:sz w:val="24"/>
          <w:szCs w:val="24"/>
        </w:rPr>
        <w:t> </w:t>
      </w:r>
    </w:p>
    <w:p w14:paraId="6638F154" w14:textId="318F0B5E" w:rsidR="000E4E77" w:rsidRDefault="000E4E77" w:rsidP="00180C14">
      <w:pPr>
        <w:widowControl/>
        <w:spacing w:before="100" w:beforeAutospacing="1" w:after="100" w:afterAutospacing="1"/>
        <w:rPr>
          <w:rFonts w:ascii="宋体" w:eastAsia="宋体" w:hAnsi="宋体" w:cs="宋体"/>
          <w:kern w:val="0"/>
          <w:sz w:val="24"/>
          <w:szCs w:val="24"/>
        </w:rPr>
      </w:pPr>
    </w:p>
    <w:p w14:paraId="57B3E58C" w14:textId="2B7A01E1" w:rsidR="000E4E77" w:rsidRDefault="000E4E77" w:rsidP="00180C14">
      <w:pPr>
        <w:widowControl/>
        <w:spacing w:before="100" w:beforeAutospacing="1" w:after="100" w:afterAutospacing="1"/>
        <w:rPr>
          <w:rFonts w:ascii="宋体" w:eastAsia="宋体" w:hAnsi="宋体" w:cs="宋体"/>
          <w:kern w:val="0"/>
          <w:sz w:val="24"/>
          <w:szCs w:val="24"/>
        </w:rPr>
      </w:pPr>
    </w:p>
    <w:p w14:paraId="02A6DC4D" w14:textId="565E14FE" w:rsidR="000E4E77" w:rsidRDefault="000E4E77" w:rsidP="00180C14">
      <w:pPr>
        <w:widowControl/>
        <w:spacing w:before="100" w:beforeAutospacing="1" w:after="100" w:afterAutospacing="1"/>
        <w:rPr>
          <w:rFonts w:ascii="宋体" w:eastAsia="宋体" w:hAnsi="宋体" w:cs="宋体"/>
          <w:kern w:val="0"/>
          <w:sz w:val="24"/>
          <w:szCs w:val="24"/>
        </w:rPr>
      </w:pPr>
    </w:p>
    <w:p w14:paraId="725835C1" w14:textId="3D132A05" w:rsidR="000E4E77" w:rsidRDefault="000E4E77" w:rsidP="00180C14">
      <w:pPr>
        <w:widowControl/>
        <w:spacing w:before="100" w:beforeAutospacing="1" w:after="100" w:afterAutospacing="1"/>
        <w:rPr>
          <w:rFonts w:ascii="宋体" w:eastAsia="宋体" w:hAnsi="宋体" w:cs="宋体"/>
          <w:kern w:val="0"/>
          <w:sz w:val="24"/>
          <w:szCs w:val="24"/>
        </w:rPr>
      </w:pPr>
    </w:p>
    <w:p w14:paraId="233FD3DD" w14:textId="62AF9B27" w:rsidR="000E4E77" w:rsidRDefault="000E4E77" w:rsidP="00180C14">
      <w:pPr>
        <w:widowControl/>
        <w:spacing w:before="100" w:beforeAutospacing="1" w:after="100" w:afterAutospacing="1"/>
        <w:rPr>
          <w:rFonts w:ascii="宋体" w:eastAsia="宋体" w:hAnsi="宋体" w:cs="宋体"/>
          <w:kern w:val="0"/>
          <w:sz w:val="24"/>
          <w:szCs w:val="24"/>
        </w:rPr>
      </w:pPr>
    </w:p>
    <w:p w14:paraId="707FBC7A" w14:textId="77777777" w:rsidR="000E4E77" w:rsidRPr="00180C14" w:rsidRDefault="000E4E77" w:rsidP="00180C14">
      <w:pPr>
        <w:widowControl/>
        <w:spacing w:before="100" w:beforeAutospacing="1" w:after="100" w:afterAutospacing="1"/>
        <w:rPr>
          <w:rFonts w:ascii="宋体" w:eastAsia="宋体" w:hAnsi="宋体" w:cs="宋体" w:hint="eastAsia"/>
          <w:kern w:val="0"/>
          <w:sz w:val="24"/>
          <w:szCs w:val="24"/>
        </w:rPr>
      </w:pPr>
    </w:p>
    <w:p w14:paraId="21733D1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bookmarkStart w:id="0" w:name="_GoBack"/>
      <w:r w:rsidRPr="00180C14">
        <w:rPr>
          <w:rFonts w:ascii="宋体" w:eastAsia="宋体" w:hAnsi="宋体" w:cs="宋体" w:hint="eastAsia"/>
          <w:kern w:val="0"/>
          <w:sz w:val="28"/>
          <w:szCs w:val="28"/>
        </w:rPr>
        <w:lastRenderedPageBreak/>
        <w:t>附件</w:t>
      </w:r>
    </w:p>
    <w:p w14:paraId="5CFA8C9E" w14:textId="77777777" w:rsidR="00180C14" w:rsidRPr="00180C14" w:rsidRDefault="00180C14" w:rsidP="00180C14">
      <w:pPr>
        <w:widowControl/>
        <w:spacing w:before="100" w:beforeAutospacing="1" w:after="100" w:afterAutospacing="1"/>
        <w:jc w:val="center"/>
        <w:rPr>
          <w:rFonts w:ascii="宋体" w:eastAsia="宋体" w:hAnsi="宋体" w:cs="宋体"/>
          <w:kern w:val="0"/>
          <w:sz w:val="24"/>
          <w:szCs w:val="24"/>
        </w:rPr>
      </w:pPr>
      <w:r w:rsidRPr="00180C14">
        <w:rPr>
          <w:rFonts w:ascii="宋体" w:eastAsia="宋体" w:hAnsi="宋体" w:cs="宋体" w:hint="eastAsia"/>
          <w:kern w:val="0"/>
          <w:sz w:val="28"/>
          <w:szCs w:val="28"/>
        </w:rPr>
        <w:t>2021年云南省基础研究计划项目申报指南</w:t>
      </w:r>
      <w:r w:rsidRPr="00180C14">
        <w:rPr>
          <w:rFonts w:ascii="Calibri" w:eastAsia="宋体" w:hAnsi="Calibri" w:cs="宋体"/>
          <w:kern w:val="0"/>
          <w:sz w:val="24"/>
          <w:szCs w:val="24"/>
        </w:rPr>
        <w:t> </w:t>
      </w:r>
    </w:p>
    <w:p w14:paraId="12F1624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一、重点项目</w:t>
      </w:r>
    </w:p>
    <w:p w14:paraId="51538E8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支持已有较好基础的科研人员，围绕重点产业技术进步和转型升级，打造世界一流“三张牌”，加快发展八大重点产业，建设“数字云南”，开展深入、系统的创新性研究，重点解决具有较强应用背景的科学问题。加强与重大科技专项计划、重点研发计划、科技人才平台计划等项目的衔接，推动领域或科学前沿取得突破。</w:t>
      </w:r>
    </w:p>
    <w:p w14:paraId="0D8F203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资助额度为50万元/项，项目实施期限为3年。</w:t>
      </w:r>
    </w:p>
    <w:p w14:paraId="46D2C12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（一）选题范围</w:t>
      </w:r>
    </w:p>
    <w:p w14:paraId="1E48EEB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 生物多样性保护领域</w:t>
      </w:r>
    </w:p>
    <w:p w14:paraId="6EFA3AB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主要研究方向：</w:t>
      </w:r>
    </w:p>
    <w:p w14:paraId="10AA873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（1）云南特色生物资源的精准评价与保护（申请代码选择C01、C02、C03、C04、C06、C13、C14、C15、C16或C17的下属代码）；</w:t>
      </w:r>
    </w:p>
    <w:p w14:paraId="79115C6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（2）云南重要生物资源关键性状的基因发掘与利用（申请代码选择C01、C05、C06、C07、C13、C15、C16、C17或C19的下属代码）；</w:t>
      </w:r>
    </w:p>
    <w:p w14:paraId="2A12FA6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（3）云南特色动植物及菌类绿色生产中的种（养）及营养调控（申请代码选择C06、C11、C13、C15、C17、C18或C19的下属代码）；</w:t>
      </w:r>
    </w:p>
    <w:p w14:paraId="351D9F6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（4）农业有害生物的成灾机理及绿色防控理论与策略（申请代码选择C01、C02、C04、C13、C14、C16、C18或C19的下属代码）；</w:t>
      </w:r>
    </w:p>
    <w:p w14:paraId="4C7A208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（5）云南特色农产品加工过程中的品质调控与安全控制机制（申请代码选择C20的下属代码）。</w:t>
      </w:r>
    </w:p>
    <w:p w14:paraId="043E54D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 生物医药领域</w:t>
      </w:r>
    </w:p>
    <w:p w14:paraId="6648F99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主要研究方向：</w:t>
      </w:r>
    </w:p>
    <w:p w14:paraId="189B247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（1）立足云南特色资源，开展动植物及微生物的资源评价、活性物质发现、结构功能、作用机制、生物合成与合成生物学研究（申请代码选择B01、B07、C01、C02、C04、C21、H28、H30或H31的下属代码）；</w:t>
      </w:r>
    </w:p>
    <w:p w14:paraId="12D3B01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（2）云南中医药、民族医药、化学药、天然药、生物药、疫苗、干细胞、重要疾病动物模型的基础和应用基础研究（申请代码选择C04、C12、C21、H27、H28、H30或H31的下属代码）；</w:t>
      </w:r>
    </w:p>
    <w:p w14:paraId="5E16622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（3）人类重要传染病的病原学、流行病学、发病机制、生物安全、疾病诊断与防治、感染后康复等的基础和应用基础研究（申请代码选择C21、H01、H19、H20或H26的下属代码）；</w:t>
      </w:r>
    </w:p>
    <w:p w14:paraId="1BC0542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（4）重要非传染性疾病和云南高发性、地方性疾病发病机制、诊断与防治的基础和应用基础研究（申请代码选择H01、H02、H07、H08、H09、H10、H16、H18、H20或H24的下属代码）。</w:t>
      </w:r>
    </w:p>
    <w:p w14:paraId="3C6A0C4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3. 矿产资源综合利用与新材料领域</w:t>
      </w:r>
    </w:p>
    <w:p w14:paraId="4B66CA8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主要研究方向：</w:t>
      </w:r>
    </w:p>
    <w:p w14:paraId="41746DB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（1）云南特色矿产资源高效采选技术基础研究（申请代码选择D02或E04的下属代码）；</w:t>
      </w:r>
    </w:p>
    <w:p w14:paraId="2AA2DD8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（2）有色金属的清洁生产与提纯研究（申请代码选择E04的下属代码）；</w:t>
      </w:r>
    </w:p>
    <w:p w14:paraId="451A47A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（3）稀贵金属资源高效综合利用（申请代码选择E04的下属代码）；</w:t>
      </w:r>
    </w:p>
    <w:p w14:paraId="1C3BE54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（4）云南特色金属产品深加工技术基础研究（申请代码选择E01的下属代码）；</w:t>
      </w:r>
    </w:p>
    <w:p w14:paraId="40D7A83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（5）云南优势新型功能材料设计、制备与控制 （申请代码选择E01或E02的下属代码）；</w:t>
      </w:r>
    </w:p>
    <w:p w14:paraId="2C5C19A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（6）先进复合材料的计算、制备与表征（申请代码选择E01的下属代码）。</w:t>
      </w:r>
    </w:p>
    <w:p w14:paraId="6450B17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（7）绿色铝材产业发展关键技术及应用的基础研究（申请代码选择E01、E02、E04、E05、E06、E10或F03的下属代码）；</w:t>
      </w:r>
    </w:p>
    <w:p w14:paraId="06B5435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（8）绿色</w:t>
      </w:r>
      <w:proofErr w:type="gramStart"/>
      <w:r w:rsidRPr="00180C14">
        <w:rPr>
          <w:rFonts w:ascii="宋体" w:eastAsia="宋体" w:hAnsi="宋体" w:cs="宋体" w:hint="eastAsia"/>
          <w:kern w:val="0"/>
          <w:sz w:val="28"/>
          <w:szCs w:val="28"/>
        </w:rPr>
        <w:t>硅材产业</w:t>
      </w:r>
      <w:proofErr w:type="gramEnd"/>
      <w:r w:rsidRPr="00180C14">
        <w:rPr>
          <w:rFonts w:ascii="宋体" w:eastAsia="宋体" w:hAnsi="宋体" w:cs="宋体" w:hint="eastAsia"/>
          <w:kern w:val="0"/>
          <w:sz w:val="28"/>
          <w:szCs w:val="28"/>
        </w:rPr>
        <w:t>发展关键技术及应用的基础研究（申请代码选择B01、E01、E02、E04、E05、E06、E10、F03或F04的下属代码）；</w:t>
      </w:r>
    </w:p>
    <w:p w14:paraId="72E4B53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（9）新能源汽车关键材料及部件的设计与制造（申请代码选择B01、B05、B08、E01、E02、E04、E05、E06、E07、F03或F04的下属代码）；</w:t>
      </w:r>
    </w:p>
    <w:p w14:paraId="4B091F0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（10）清洁能源的安全开发、高效利用（申请代码选择B05、B08、E04、E06、E10或D07的下属代码）。</w:t>
      </w:r>
    </w:p>
    <w:p w14:paraId="37F828C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 信息领域</w:t>
      </w:r>
    </w:p>
    <w:p w14:paraId="4641674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主要研究方向：</w:t>
      </w:r>
    </w:p>
    <w:p w14:paraId="562515B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（1）面向资源与业务协同服务的区块链基础理论及关键技术（申请代码选择F02的下属代码）；</w:t>
      </w:r>
    </w:p>
    <w:p w14:paraId="67BE18E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（2）面向云南重点特色领域的人工智能理论、方法及关键技术（申请代码选择F06的下属代码）；</w:t>
      </w:r>
    </w:p>
    <w:p w14:paraId="02CDCAC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（3）云南重点领域工业过程智能控制与工业互联网关键技术（申请代码选择F03的下属代码）；</w:t>
      </w:r>
    </w:p>
    <w:p w14:paraId="2BE8257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（4）云南高原特色农业的智能感知和决策分析关键技术（申请代码选择F02或F03的下属代码）；</w:t>
      </w:r>
    </w:p>
    <w:p w14:paraId="03F2B19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（5）面向云南智慧医疗的大数据分析和信息服务关键技术（申请代码选择F02的下属代码）。</w:t>
      </w:r>
    </w:p>
    <w:p w14:paraId="1093801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 资源与环境领域</w:t>
      </w:r>
    </w:p>
    <w:p w14:paraId="05A4C4F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主要研究方向：</w:t>
      </w:r>
    </w:p>
    <w:p w14:paraId="1D25522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（1）云南生态环境演变及其对全球变化的响应与适应（申请代码选择C02、C03、D01、D02、D03、D05或D07的下属代码）；</w:t>
      </w:r>
    </w:p>
    <w:p w14:paraId="3BCDB03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（2）云南高原湖泊及湿地保护、治理的基础和应用基础研究（申请代码选择C03、D01或D07的下属代码）；</w:t>
      </w:r>
    </w:p>
    <w:p w14:paraId="5CEEB04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（3）云南土壤及重金属污染治理、修复的基础和应用基础研究（申请代码选择C03、D01或D07的下属代码）；</w:t>
      </w:r>
    </w:p>
    <w:p w14:paraId="4BECB23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（4）云南退化环境的生态修复与治理的基础和应用基础研究（申请代码选择C03、D01、D02或D07的下属代码）；</w:t>
      </w:r>
    </w:p>
    <w:p w14:paraId="527E94F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（5）云南农业环境保护与农村生态建设的应用基础研究（申请代码选择C03、D01或D07的下属代码）；</w:t>
      </w:r>
    </w:p>
    <w:p w14:paraId="5D25BA8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（6）云南生物多样性</w:t>
      </w:r>
      <w:proofErr w:type="gramStart"/>
      <w:r w:rsidRPr="00180C14">
        <w:rPr>
          <w:rFonts w:ascii="宋体" w:eastAsia="宋体" w:hAnsi="宋体" w:cs="宋体" w:hint="eastAsia"/>
          <w:kern w:val="0"/>
          <w:sz w:val="28"/>
          <w:szCs w:val="28"/>
        </w:rPr>
        <w:t>保育与</w:t>
      </w:r>
      <w:proofErr w:type="gramEnd"/>
      <w:r w:rsidRPr="00180C14">
        <w:rPr>
          <w:rFonts w:ascii="宋体" w:eastAsia="宋体" w:hAnsi="宋体" w:cs="宋体" w:hint="eastAsia"/>
          <w:kern w:val="0"/>
          <w:sz w:val="28"/>
          <w:szCs w:val="28"/>
        </w:rPr>
        <w:t>生物安全维护的基础和应用基础研究（申请代码选择C01、C02、C03、C04、C14或C16的下属代码）。</w:t>
      </w:r>
    </w:p>
    <w:p w14:paraId="0B7164A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 基础科学领域</w:t>
      </w:r>
    </w:p>
    <w:p w14:paraId="182EF01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重点支持数学、物理、化学、天文、地理、生物学等基础科学领域的基础与应用基础研究。</w:t>
      </w:r>
    </w:p>
    <w:p w14:paraId="5BBDC6F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（二）申报要求</w:t>
      </w:r>
    </w:p>
    <w:p w14:paraId="1A871AC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 申请人条件</w:t>
      </w:r>
    </w:p>
    <w:p w14:paraId="4C1AC90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（1）申报单位全职科研人员；</w:t>
      </w:r>
    </w:p>
    <w:p w14:paraId="3A9E62F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（2）申请当年1月1日未满55周岁（1965年1月1日及以后出生）；</w:t>
      </w:r>
    </w:p>
    <w:p w14:paraId="69466BC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（3）具有良好的科学道德；</w:t>
      </w:r>
    </w:p>
    <w:p w14:paraId="4DA17BE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（4）具有高级专业技术职务（职称）；</w:t>
      </w:r>
    </w:p>
    <w:p w14:paraId="471BE34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（5）具有主持基础研究项目的经历；</w:t>
      </w:r>
    </w:p>
    <w:p w14:paraId="13EAECC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（6）主持过2项及以上重点项目的，不得作为项目负责人申请；</w:t>
      </w:r>
    </w:p>
    <w:p w14:paraId="3689EA1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（7）符合年度项目申报指南中的相关规定。</w:t>
      </w:r>
    </w:p>
    <w:p w14:paraId="63E6CB8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 申报方式</w:t>
      </w:r>
    </w:p>
    <w:p w14:paraId="281BAD7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单位限额申报。以2019年各单位获国家自然科学基金项目数为依据，按《2021年重点项目申报项目数分配表》要求组织推荐申报。省重点实验室和省工程技术研究中心申报指标的项目申请人，应为省重点实验室和省工程技术研究中心的固定人员，依托单位不可统筹使用该指标。</w:t>
      </w:r>
    </w:p>
    <w:p w14:paraId="48DADF36" w14:textId="77777777" w:rsidR="00180C14" w:rsidRPr="00180C14" w:rsidRDefault="00180C14" w:rsidP="00180C14">
      <w:pPr>
        <w:widowControl/>
        <w:spacing w:before="100" w:beforeAutospacing="1" w:after="100" w:afterAutospacing="1"/>
        <w:jc w:val="center"/>
        <w:rPr>
          <w:rFonts w:ascii="宋体" w:eastAsia="宋体" w:hAnsi="宋体" w:cs="宋体"/>
          <w:kern w:val="0"/>
          <w:sz w:val="24"/>
          <w:szCs w:val="24"/>
        </w:rPr>
      </w:pPr>
      <w:r w:rsidRPr="00180C14">
        <w:rPr>
          <w:rFonts w:ascii="宋体" w:eastAsia="宋体" w:hAnsi="宋体" w:cs="宋体" w:hint="eastAsia"/>
          <w:kern w:val="0"/>
          <w:sz w:val="28"/>
          <w:szCs w:val="28"/>
        </w:rPr>
        <w:t>2021年重点项目申报项目数分配表</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65"/>
        <w:gridCol w:w="5140"/>
        <w:gridCol w:w="2285"/>
      </w:tblGrid>
      <w:tr w:rsidR="00180C14" w:rsidRPr="00180C14" w14:paraId="5F6F0D89" w14:textId="77777777" w:rsidTr="00180C14">
        <w:trPr>
          <w:trHeight w:val="683"/>
          <w:jc w:val="center"/>
        </w:trPr>
        <w:tc>
          <w:tcPr>
            <w:tcW w:w="887" w:type="dxa"/>
            <w:tcBorders>
              <w:top w:val="outset" w:sz="6" w:space="0" w:color="auto"/>
              <w:left w:val="outset" w:sz="6" w:space="0" w:color="auto"/>
              <w:bottom w:val="outset" w:sz="6" w:space="0" w:color="auto"/>
              <w:right w:val="outset" w:sz="6" w:space="0" w:color="auto"/>
            </w:tcBorders>
            <w:vAlign w:val="center"/>
            <w:hideMark/>
          </w:tcPr>
          <w:p w14:paraId="0FB1F5C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序号</w:t>
            </w:r>
          </w:p>
        </w:tc>
        <w:tc>
          <w:tcPr>
            <w:tcW w:w="5294" w:type="dxa"/>
            <w:tcBorders>
              <w:top w:val="outset" w:sz="6" w:space="0" w:color="auto"/>
              <w:left w:val="outset" w:sz="6" w:space="0" w:color="auto"/>
              <w:bottom w:val="outset" w:sz="6" w:space="0" w:color="auto"/>
              <w:right w:val="outset" w:sz="6" w:space="0" w:color="auto"/>
            </w:tcBorders>
            <w:vAlign w:val="center"/>
            <w:hideMark/>
          </w:tcPr>
          <w:p w14:paraId="392FBBD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2019年获国家基金项目数（项）</w:t>
            </w:r>
          </w:p>
        </w:tc>
        <w:tc>
          <w:tcPr>
            <w:tcW w:w="2341" w:type="dxa"/>
            <w:tcBorders>
              <w:top w:val="outset" w:sz="6" w:space="0" w:color="auto"/>
              <w:left w:val="outset" w:sz="6" w:space="0" w:color="auto"/>
              <w:bottom w:val="outset" w:sz="6" w:space="0" w:color="auto"/>
              <w:right w:val="outset" w:sz="6" w:space="0" w:color="auto"/>
            </w:tcBorders>
            <w:vAlign w:val="center"/>
            <w:hideMark/>
          </w:tcPr>
          <w:p w14:paraId="77464FC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每家单位推荐申报数（项）</w:t>
            </w:r>
          </w:p>
        </w:tc>
      </w:tr>
      <w:tr w:rsidR="00180C14" w:rsidRPr="00180C14" w14:paraId="532C1F06" w14:textId="77777777" w:rsidTr="00180C14">
        <w:trPr>
          <w:trHeight w:val="126"/>
          <w:jc w:val="center"/>
        </w:trPr>
        <w:tc>
          <w:tcPr>
            <w:tcW w:w="887" w:type="dxa"/>
            <w:tcBorders>
              <w:top w:val="outset" w:sz="6" w:space="0" w:color="auto"/>
              <w:left w:val="outset" w:sz="6" w:space="0" w:color="auto"/>
              <w:bottom w:val="outset" w:sz="6" w:space="0" w:color="auto"/>
              <w:right w:val="outset" w:sz="6" w:space="0" w:color="auto"/>
            </w:tcBorders>
            <w:hideMark/>
          </w:tcPr>
          <w:p w14:paraId="42671A0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w:t>
            </w:r>
          </w:p>
        </w:tc>
        <w:tc>
          <w:tcPr>
            <w:tcW w:w="5294" w:type="dxa"/>
            <w:tcBorders>
              <w:top w:val="outset" w:sz="6" w:space="0" w:color="auto"/>
              <w:left w:val="outset" w:sz="6" w:space="0" w:color="auto"/>
              <w:bottom w:val="outset" w:sz="6" w:space="0" w:color="auto"/>
              <w:right w:val="outset" w:sz="6" w:space="0" w:color="auto"/>
            </w:tcBorders>
            <w:vAlign w:val="center"/>
            <w:hideMark/>
          </w:tcPr>
          <w:p w14:paraId="085DA56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100以上</w:t>
            </w:r>
          </w:p>
        </w:tc>
        <w:tc>
          <w:tcPr>
            <w:tcW w:w="2341" w:type="dxa"/>
            <w:tcBorders>
              <w:top w:val="outset" w:sz="6" w:space="0" w:color="auto"/>
              <w:left w:val="outset" w:sz="6" w:space="0" w:color="auto"/>
              <w:bottom w:val="outset" w:sz="6" w:space="0" w:color="auto"/>
              <w:right w:val="outset" w:sz="6" w:space="0" w:color="auto"/>
            </w:tcBorders>
            <w:vAlign w:val="center"/>
            <w:hideMark/>
          </w:tcPr>
          <w:p w14:paraId="0B9E4E3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10</w:t>
            </w:r>
          </w:p>
        </w:tc>
      </w:tr>
      <w:tr w:rsidR="00180C14" w:rsidRPr="00180C14" w14:paraId="0F1E18E5" w14:textId="77777777" w:rsidTr="00180C14">
        <w:trPr>
          <w:trHeight w:val="126"/>
          <w:jc w:val="center"/>
        </w:trPr>
        <w:tc>
          <w:tcPr>
            <w:tcW w:w="887" w:type="dxa"/>
            <w:tcBorders>
              <w:top w:val="outset" w:sz="6" w:space="0" w:color="auto"/>
              <w:left w:val="outset" w:sz="6" w:space="0" w:color="auto"/>
              <w:bottom w:val="outset" w:sz="6" w:space="0" w:color="auto"/>
              <w:right w:val="outset" w:sz="6" w:space="0" w:color="auto"/>
            </w:tcBorders>
            <w:hideMark/>
          </w:tcPr>
          <w:p w14:paraId="5EAF111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2</w:t>
            </w:r>
          </w:p>
        </w:tc>
        <w:tc>
          <w:tcPr>
            <w:tcW w:w="5294" w:type="dxa"/>
            <w:tcBorders>
              <w:top w:val="outset" w:sz="6" w:space="0" w:color="auto"/>
              <w:left w:val="outset" w:sz="6" w:space="0" w:color="auto"/>
              <w:bottom w:val="outset" w:sz="6" w:space="0" w:color="auto"/>
              <w:right w:val="outset" w:sz="6" w:space="0" w:color="auto"/>
            </w:tcBorders>
            <w:vAlign w:val="center"/>
            <w:hideMark/>
          </w:tcPr>
          <w:p w14:paraId="7D30102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81—100</w:t>
            </w:r>
          </w:p>
        </w:tc>
        <w:tc>
          <w:tcPr>
            <w:tcW w:w="2341" w:type="dxa"/>
            <w:tcBorders>
              <w:top w:val="outset" w:sz="6" w:space="0" w:color="auto"/>
              <w:left w:val="outset" w:sz="6" w:space="0" w:color="auto"/>
              <w:bottom w:val="outset" w:sz="6" w:space="0" w:color="auto"/>
              <w:right w:val="outset" w:sz="6" w:space="0" w:color="auto"/>
            </w:tcBorders>
            <w:vAlign w:val="center"/>
            <w:hideMark/>
          </w:tcPr>
          <w:p w14:paraId="37E9603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8</w:t>
            </w:r>
          </w:p>
        </w:tc>
      </w:tr>
      <w:tr w:rsidR="00180C14" w:rsidRPr="00180C14" w14:paraId="15DDCCE2" w14:textId="77777777" w:rsidTr="00180C14">
        <w:trPr>
          <w:trHeight w:val="374"/>
          <w:jc w:val="center"/>
        </w:trPr>
        <w:tc>
          <w:tcPr>
            <w:tcW w:w="887" w:type="dxa"/>
            <w:tcBorders>
              <w:top w:val="outset" w:sz="6" w:space="0" w:color="auto"/>
              <w:left w:val="outset" w:sz="6" w:space="0" w:color="auto"/>
              <w:bottom w:val="outset" w:sz="6" w:space="0" w:color="auto"/>
              <w:right w:val="outset" w:sz="6" w:space="0" w:color="auto"/>
            </w:tcBorders>
            <w:hideMark/>
          </w:tcPr>
          <w:p w14:paraId="10ADD20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3</w:t>
            </w:r>
          </w:p>
        </w:tc>
        <w:tc>
          <w:tcPr>
            <w:tcW w:w="5294" w:type="dxa"/>
            <w:tcBorders>
              <w:top w:val="outset" w:sz="6" w:space="0" w:color="auto"/>
              <w:left w:val="outset" w:sz="6" w:space="0" w:color="auto"/>
              <w:bottom w:val="outset" w:sz="6" w:space="0" w:color="auto"/>
              <w:right w:val="outset" w:sz="6" w:space="0" w:color="auto"/>
            </w:tcBorders>
            <w:vAlign w:val="center"/>
            <w:hideMark/>
          </w:tcPr>
          <w:p w14:paraId="775EF8E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41—80</w:t>
            </w:r>
          </w:p>
        </w:tc>
        <w:tc>
          <w:tcPr>
            <w:tcW w:w="2341" w:type="dxa"/>
            <w:tcBorders>
              <w:top w:val="outset" w:sz="6" w:space="0" w:color="auto"/>
              <w:left w:val="outset" w:sz="6" w:space="0" w:color="auto"/>
              <w:bottom w:val="outset" w:sz="6" w:space="0" w:color="auto"/>
              <w:right w:val="outset" w:sz="6" w:space="0" w:color="auto"/>
            </w:tcBorders>
            <w:vAlign w:val="center"/>
            <w:hideMark/>
          </w:tcPr>
          <w:p w14:paraId="1180D0F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5</w:t>
            </w:r>
          </w:p>
        </w:tc>
      </w:tr>
      <w:tr w:rsidR="00180C14" w:rsidRPr="00180C14" w14:paraId="2BA17E21" w14:textId="77777777" w:rsidTr="00180C14">
        <w:trPr>
          <w:trHeight w:val="354"/>
          <w:jc w:val="center"/>
        </w:trPr>
        <w:tc>
          <w:tcPr>
            <w:tcW w:w="887" w:type="dxa"/>
            <w:tcBorders>
              <w:top w:val="outset" w:sz="6" w:space="0" w:color="auto"/>
              <w:left w:val="outset" w:sz="6" w:space="0" w:color="auto"/>
              <w:bottom w:val="outset" w:sz="6" w:space="0" w:color="auto"/>
              <w:right w:val="outset" w:sz="6" w:space="0" w:color="auto"/>
            </w:tcBorders>
            <w:hideMark/>
          </w:tcPr>
          <w:p w14:paraId="7909A73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4</w:t>
            </w:r>
          </w:p>
        </w:tc>
        <w:tc>
          <w:tcPr>
            <w:tcW w:w="5294" w:type="dxa"/>
            <w:tcBorders>
              <w:top w:val="outset" w:sz="6" w:space="0" w:color="auto"/>
              <w:left w:val="outset" w:sz="6" w:space="0" w:color="auto"/>
              <w:bottom w:val="outset" w:sz="6" w:space="0" w:color="auto"/>
              <w:right w:val="outset" w:sz="6" w:space="0" w:color="auto"/>
            </w:tcBorders>
            <w:hideMark/>
          </w:tcPr>
          <w:p w14:paraId="0260836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11—40</w:t>
            </w:r>
          </w:p>
        </w:tc>
        <w:tc>
          <w:tcPr>
            <w:tcW w:w="2341" w:type="dxa"/>
            <w:tcBorders>
              <w:top w:val="outset" w:sz="6" w:space="0" w:color="auto"/>
              <w:left w:val="outset" w:sz="6" w:space="0" w:color="auto"/>
              <w:bottom w:val="outset" w:sz="6" w:space="0" w:color="auto"/>
              <w:right w:val="outset" w:sz="6" w:space="0" w:color="auto"/>
            </w:tcBorders>
            <w:hideMark/>
          </w:tcPr>
          <w:p w14:paraId="4B9EF17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3</w:t>
            </w:r>
          </w:p>
        </w:tc>
      </w:tr>
      <w:tr w:rsidR="00180C14" w:rsidRPr="00180C14" w14:paraId="1304FD1D" w14:textId="77777777" w:rsidTr="00180C14">
        <w:trPr>
          <w:trHeight w:val="516"/>
          <w:jc w:val="center"/>
        </w:trPr>
        <w:tc>
          <w:tcPr>
            <w:tcW w:w="887" w:type="dxa"/>
            <w:tcBorders>
              <w:top w:val="outset" w:sz="6" w:space="0" w:color="auto"/>
              <w:left w:val="outset" w:sz="6" w:space="0" w:color="auto"/>
              <w:bottom w:val="outset" w:sz="6" w:space="0" w:color="auto"/>
              <w:right w:val="outset" w:sz="6" w:space="0" w:color="auto"/>
            </w:tcBorders>
            <w:hideMark/>
          </w:tcPr>
          <w:p w14:paraId="6D708F0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5</w:t>
            </w:r>
          </w:p>
        </w:tc>
        <w:tc>
          <w:tcPr>
            <w:tcW w:w="5294" w:type="dxa"/>
            <w:tcBorders>
              <w:top w:val="outset" w:sz="6" w:space="0" w:color="auto"/>
              <w:left w:val="outset" w:sz="6" w:space="0" w:color="auto"/>
              <w:bottom w:val="outset" w:sz="6" w:space="0" w:color="auto"/>
              <w:right w:val="outset" w:sz="6" w:space="0" w:color="auto"/>
            </w:tcBorders>
            <w:hideMark/>
          </w:tcPr>
          <w:p w14:paraId="122CE87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1—10</w:t>
            </w:r>
          </w:p>
        </w:tc>
        <w:tc>
          <w:tcPr>
            <w:tcW w:w="2341" w:type="dxa"/>
            <w:tcBorders>
              <w:top w:val="outset" w:sz="6" w:space="0" w:color="auto"/>
              <w:left w:val="outset" w:sz="6" w:space="0" w:color="auto"/>
              <w:bottom w:val="outset" w:sz="6" w:space="0" w:color="auto"/>
              <w:right w:val="outset" w:sz="6" w:space="0" w:color="auto"/>
            </w:tcBorders>
            <w:hideMark/>
          </w:tcPr>
          <w:p w14:paraId="5FDF427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w:t>
            </w:r>
          </w:p>
        </w:tc>
      </w:tr>
      <w:tr w:rsidR="00180C14" w:rsidRPr="00180C14" w14:paraId="5E4ED48C" w14:textId="77777777" w:rsidTr="00180C14">
        <w:trPr>
          <w:trHeight w:val="444"/>
          <w:jc w:val="center"/>
        </w:trPr>
        <w:tc>
          <w:tcPr>
            <w:tcW w:w="887" w:type="dxa"/>
            <w:tcBorders>
              <w:top w:val="outset" w:sz="6" w:space="0" w:color="auto"/>
              <w:left w:val="outset" w:sz="6" w:space="0" w:color="auto"/>
              <w:bottom w:val="outset" w:sz="6" w:space="0" w:color="auto"/>
              <w:right w:val="outset" w:sz="6" w:space="0" w:color="auto"/>
            </w:tcBorders>
            <w:hideMark/>
          </w:tcPr>
          <w:p w14:paraId="416EF20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6</w:t>
            </w:r>
          </w:p>
        </w:tc>
        <w:tc>
          <w:tcPr>
            <w:tcW w:w="5294" w:type="dxa"/>
            <w:tcBorders>
              <w:top w:val="outset" w:sz="6" w:space="0" w:color="auto"/>
              <w:left w:val="outset" w:sz="6" w:space="0" w:color="auto"/>
              <w:bottom w:val="outset" w:sz="6" w:space="0" w:color="auto"/>
              <w:right w:val="outset" w:sz="6" w:space="0" w:color="auto"/>
            </w:tcBorders>
            <w:hideMark/>
          </w:tcPr>
          <w:p w14:paraId="58474AE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各省重点实验室（含建设期）</w:t>
            </w:r>
          </w:p>
        </w:tc>
        <w:tc>
          <w:tcPr>
            <w:tcW w:w="2341" w:type="dxa"/>
            <w:tcBorders>
              <w:top w:val="outset" w:sz="6" w:space="0" w:color="auto"/>
              <w:left w:val="outset" w:sz="6" w:space="0" w:color="auto"/>
              <w:bottom w:val="outset" w:sz="6" w:space="0" w:color="auto"/>
              <w:right w:val="outset" w:sz="6" w:space="0" w:color="auto"/>
            </w:tcBorders>
            <w:hideMark/>
          </w:tcPr>
          <w:p w14:paraId="4212979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w:t>
            </w:r>
          </w:p>
        </w:tc>
      </w:tr>
      <w:tr w:rsidR="00180C14" w:rsidRPr="00180C14" w14:paraId="37B32EBB" w14:textId="77777777" w:rsidTr="00180C14">
        <w:trPr>
          <w:trHeight w:val="444"/>
          <w:jc w:val="center"/>
        </w:trPr>
        <w:tc>
          <w:tcPr>
            <w:tcW w:w="887" w:type="dxa"/>
            <w:tcBorders>
              <w:top w:val="outset" w:sz="6" w:space="0" w:color="auto"/>
              <w:left w:val="outset" w:sz="6" w:space="0" w:color="auto"/>
              <w:bottom w:val="outset" w:sz="6" w:space="0" w:color="auto"/>
              <w:right w:val="outset" w:sz="6" w:space="0" w:color="auto"/>
            </w:tcBorders>
            <w:vAlign w:val="center"/>
            <w:hideMark/>
          </w:tcPr>
          <w:p w14:paraId="113CE46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lastRenderedPageBreak/>
              <w:t>7</w:t>
            </w:r>
          </w:p>
        </w:tc>
        <w:tc>
          <w:tcPr>
            <w:tcW w:w="5294" w:type="dxa"/>
            <w:tcBorders>
              <w:top w:val="outset" w:sz="6" w:space="0" w:color="auto"/>
              <w:left w:val="outset" w:sz="6" w:space="0" w:color="auto"/>
              <w:bottom w:val="outset" w:sz="6" w:space="0" w:color="auto"/>
              <w:right w:val="outset" w:sz="6" w:space="0" w:color="auto"/>
            </w:tcBorders>
            <w:hideMark/>
          </w:tcPr>
          <w:p w14:paraId="6812888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具备基础研究条件的省工程技术研究中心</w:t>
            </w:r>
          </w:p>
        </w:tc>
        <w:tc>
          <w:tcPr>
            <w:tcW w:w="2341" w:type="dxa"/>
            <w:tcBorders>
              <w:top w:val="outset" w:sz="6" w:space="0" w:color="auto"/>
              <w:left w:val="outset" w:sz="6" w:space="0" w:color="auto"/>
              <w:bottom w:val="outset" w:sz="6" w:space="0" w:color="auto"/>
              <w:right w:val="outset" w:sz="6" w:space="0" w:color="auto"/>
            </w:tcBorders>
            <w:vAlign w:val="center"/>
            <w:hideMark/>
          </w:tcPr>
          <w:p w14:paraId="2A0C5F5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w:t>
            </w:r>
          </w:p>
        </w:tc>
      </w:tr>
    </w:tbl>
    <w:p w14:paraId="70147B6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（2）择优推荐。各单位科技管理部门应严格依据选题重点和申报条件，按照公开公正的原则，组织单位学术委员会（或专家）对申报项目进行择优推荐（州市、省直管县市须同级科技主管部门推荐）。</w:t>
      </w:r>
    </w:p>
    <w:p w14:paraId="5CCECC1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（3）云南省科研人员2019年申报的国家自然科学基金重点项目、NSFC—云南联合基金项目，进入会议评审但未获得立项资助的，立项支持项目负责人同研究方向1项重点项目（不占依托单位的申报名额）。</w:t>
      </w:r>
    </w:p>
    <w:bookmarkEnd w:id="0"/>
    <w:p w14:paraId="0479B9F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二、面上项目</w:t>
      </w:r>
    </w:p>
    <w:p w14:paraId="4CE050D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支持青年科研人员在自然科学范畴内自主选题，开展创新性研究，促进优势特色学科发展和创新人才成长。</w:t>
      </w:r>
    </w:p>
    <w:p w14:paraId="5489F13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资助额度为10万元/项，项目实施期限为3年。</w:t>
      </w:r>
    </w:p>
    <w:p w14:paraId="4AF8A6A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（一）选题范围</w:t>
      </w:r>
    </w:p>
    <w:p w14:paraId="401E00F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在自然科学范畴内自主选题。</w:t>
      </w:r>
    </w:p>
    <w:p w14:paraId="5A17518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（二）申报要求</w:t>
      </w:r>
    </w:p>
    <w:p w14:paraId="4B9F8D6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 申请人条件</w:t>
      </w:r>
    </w:p>
    <w:p w14:paraId="430138D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（1）申报单位全职科研人员；</w:t>
      </w:r>
    </w:p>
    <w:p w14:paraId="20EF147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（2）申请当年1月1日未满40周岁（1980年1月1日以后出生）；</w:t>
      </w:r>
    </w:p>
    <w:p w14:paraId="0EF1943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（3）具有良好的科学道德；</w:t>
      </w:r>
    </w:p>
    <w:p w14:paraId="64D0D50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（4）具有从事基础研究的经历；</w:t>
      </w:r>
    </w:p>
    <w:p w14:paraId="3A896AD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（5）主持过重点项目或2项及以上面上项目的，不得作为项目负责人申请；</w:t>
      </w:r>
    </w:p>
    <w:p w14:paraId="44D3EF1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（6）符合年度项目申报指南中的相关规定。</w:t>
      </w:r>
    </w:p>
    <w:p w14:paraId="1188991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 申报方式</w:t>
      </w:r>
    </w:p>
    <w:p w14:paraId="4066606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单位限额申报。以2019年各单位获国家自然科学基金项目数为依据，按《2021年面上项目申报项目数分配表》要求组织申报。省重点实验室和省工程技术研究中心申报指标的项目申请人，应为省重点实验室和省工程技术研究中心的固定人员，依托单位不可统筹使用该指标。</w:t>
      </w:r>
    </w:p>
    <w:p w14:paraId="328DF13E" w14:textId="77777777" w:rsidR="00180C14" w:rsidRPr="00180C14" w:rsidRDefault="00180C14" w:rsidP="00180C14">
      <w:pPr>
        <w:widowControl/>
        <w:spacing w:before="100" w:beforeAutospacing="1" w:after="100" w:afterAutospacing="1"/>
        <w:jc w:val="center"/>
        <w:rPr>
          <w:rFonts w:ascii="宋体" w:eastAsia="宋体" w:hAnsi="宋体" w:cs="宋体"/>
          <w:kern w:val="0"/>
          <w:sz w:val="24"/>
          <w:szCs w:val="24"/>
        </w:rPr>
      </w:pPr>
      <w:r w:rsidRPr="00180C14">
        <w:rPr>
          <w:rFonts w:ascii="宋体" w:eastAsia="宋体" w:hAnsi="宋体" w:cs="宋体" w:hint="eastAsia"/>
          <w:kern w:val="0"/>
          <w:sz w:val="28"/>
          <w:szCs w:val="28"/>
        </w:rPr>
        <w:t>2021年面上项目申报项目数分配表</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0"/>
        <w:gridCol w:w="3092"/>
        <w:gridCol w:w="4348"/>
      </w:tblGrid>
      <w:tr w:rsidR="00180C14" w:rsidRPr="00180C14" w14:paraId="4551EF6E" w14:textId="77777777" w:rsidTr="00180C14">
        <w:trPr>
          <w:trHeight w:val="458"/>
          <w:jc w:val="center"/>
        </w:trPr>
        <w:tc>
          <w:tcPr>
            <w:tcW w:w="871" w:type="dxa"/>
            <w:tcBorders>
              <w:top w:val="outset" w:sz="6" w:space="0" w:color="auto"/>
              <w:left w:val="outset" w:sz="6" w:space="0" w:color="auto"/>
              <w:bottom w:val="outset" w:sz="6" w:space="0" w:color="auto"/>
              <w:right w:val="outset" w:sz="6" w:space="0" w:color="auto"/>
            </w:tcBorders>
            <w:vAlign w:val="center"/>
            <w:hideMark/>
          </w:tcPr>
          <w:p w14:paraId="0A6CA17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序号</w:t>
            </w:r>
          </w:p>
        </w:tc>
        <w:tc>
          <w:tcPr>
            <w:tcW w:w="3180" w:type="dxa"/>
            <w:tcBorders>
              <w:top w:val="outset" w:sz="6" w:space="0" w:color="auto"/>
              <w:left w:val="outset" w:sz="6" w:space="0" w:color="auto"/>
              <w:bottom w:val="outset" w:sz="6" w:space="0" w:color="auto"/>
              <w:right w:val="outset" w:sz="6" w:space="0" w:color="auto"/>
            </w:tcBorders>
            <w:vAlign w:val="center"/>
            <w:hideMark/>
          </w:tcPr>
          <w:p w14:paraId="047BA9E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2019年获国家基金项目情况</w:t>
            </w:r>
          </w:p>
        </w:tc>
        <w:tc>
          <w:tcPr>
            <w:tcW w:w="4471" w:type="dxa"/>
            <w:tcBorders>
              <w:top w:val="outset" w:sz="6" w:space="0" w:color="auto"/>
              <w:left w:val="outset" w:sz="6" w:space="0" w:color="auto"/>
              <w:bottom w:val="outset" w:sz="6" w:space="0" w:color="auto"/>
              <w:right w:val="outset" w:sz="6" w:space="0" w:color="auto"/>
            </w:tcBorders>
            <w:vAlign w:val="center"/>
            <w:hideMark/>
          </w:tcPr>
          <w:p w14:paraId="1730C71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每家单位推荐申报数（项）</w:t>
            </w:r>
          </w:p>
        </w:tc>
      </w:tr>
      <w:tr w:rsidR="00180C14" w:rsidRPr="00180C14" w14:paraId="2A20F914" w14:textId="77777777" w:rsidTr="00180C14">
        <w:trPr>
          <w:trHeight w:val="458"/>
          <w:jc w:val="center"/>
        </w:trPr>
        <w:tc>
          <w:tcPr>
            <w:tcW w:w="871" w:type="dxa"/>
            <w:tcBorders>
              <w:top w:val="outset" w:sz="6" w:space="0" w:color="auto"/>
              <w:left w:val="outset" w:sz="6" w:space="0" w:color="auto"/>
              <w:bottom w:val="outset" w:sz="6" w:space="0" w:color="auto"/>
              <w:right w:val="outset" w:sz="6" w:space="0" w:color="auto"/>
            </w:tcBorders>
            <w:vAlign w:val="center"/>
            <w:hideMark/>
          </w:tcPr>
          <w:p w14:paraId="735B2C6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1</w:t>
            </w:r>
          </w:p>
        </w:tc>
        <w:tc>
          <w:tcPr>
            <w:tcW w:w="3180" w:type="dxa"/>
            <w:tcBorders>
              <w:top w:val="outset" w:sz="6" w:space="0" w:color="auto"/>
              <w:left w:val="outset" w:sz="6" w:space="0" w:color="auto"/>
              <w:bottom w:val="outset" w:sz="6" w:space="0" w:color="auto"/>
              <w:right w:val="outset" w:sz="6" w:space="0" w:color="auto"/>
            </w:tcBorders>
            <w:vAlign w:val="center"/>
            <w:hideMark/>
          </w:tcPr>
          <w:p w14:paraId="0BC30BF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获得资助</w:t>
            </w:r>
          </w:p>
        </w:tc>
        <w:tc>
          <w:tcPr>
            <w:tcW w:w="4471" w:type="dxa"/>
            <w:tcBorders>
              <w:top w:val="outset" w:sz="6" w:space="0" w:color="auto"/>
              <w:left w:val="outset" w:sz="6" w:space="0" w:color="auto"/>
              <w:bottom w:val="outset" w:sz="6" w:space="0" w:color="auto"/>
              <w:right w:val="outset" w:sz="6" w:space="0" w:color="auto"/>
            </w:tcBorders>
            <w:vAlign w:val="center"/>
            <w:hideMark/>
          </w:tcPr>
          <w:p w14:paraId="54ADC9B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2019年获国家基金项目数的1/2（有小数的四舍五入保留整数）</w:t>
            </w:r>
          </w:p>
        </w:tc>
      </w:tr>
      <w:tr w:rsidR="00180C14" w:rsidRPr="00180C14" w14:paraId="513EBB6B" w14:textId="77777777" w:rsidTr="00180C14">
        <w:trPr>
          <w:trHeight w:val="516"/>
          <w:jc w:val="center"/>
        </w:trPr>
        <w:tc>
          <w:tcPr>
            <w:tcW w:w="871" w:type="dxa"/>
            <w:tcBorders>
              <w:top w:val="outset" w:sz="6" w:space="0" w:color="auto"/>
              <w:left w:val="outset" w:sz="6" w:space="0" w:color="auto"/>
              <w:bottom w:val="outset" w:sz="6" w:space="0" w:color="auto"/>
              <w:right w:val="outset" w:sz="6" w:space="0" w:color="auto"/>
            </w:tcBorders>
            <w:vAlign w:val="center"/>
            <w:hideMark/>
          </w:tcPr>
          <w:p w14:paraId="4E004E8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2</w:t>
            </w:r>
          </w:p>
        </w:tc>
        <w:tc>
          <w:tcPr>
            <w:tcW w:w="3180" w:type="dxa"/>
            <w:tcBorders>
              <w:top w:val="outset" w:sz="6" w:space="0" w:color="auto"/>
              <w:left w:val="outset" w:sz="6" w:space="0" w:color="auto"/>
              <w:bottom w:val="outset" w:sz="6" w:space="0" w:color="auto"/>
              <w:right w:val="outset" w:sz="6" w:space="0" w:color="auto"/>
            </w:tcBorders>
            <w:vAlign w:val="center"/>
            <w:hideMark/>
          </w:tcPr>
          <w:p w14:paraId="7CD272B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未获资助</w:t>
            </w:r>
          </w:p>
        </w:tc>
        <w:tc>
          <w:tcPr>
            <w:tcW w:w="4471" w:type="dxa"/>
            <w:tcBorders>
              <w:top w:val="outset" w:sz="6" w:space="0" w:color="auto"/>
              <w:left w:val="outset" w:sz="6" w:space="0" w:color="auto"/>
              <w:bottom w:val="outset" w:sz="6" w:space="0" w:color="auto"/>
              <w:right w:val="outset" w:sz="6" w:space="0" w:color="auto"/>
            </w:tcBorders>
            <w:vAlign w:val="center"/>
            <w:hideMark/>
          </w:tcPr>
          <w:p w14:paraId="30874A6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每个单位可申报1项</w:t>
            </w:r>
          </w:p>
        </w:tc>
      </w:tr>
      <w:tr w:rsidR="00180C14" w:rsidRPr="00180C14" w14:paraId="0192AF67" w14:textId="77777777" w:rsidTr="00180C14">
        <w:trPr>
          <w:trHeight w:val="502"/>
          <w:jc w:val="center"/>
        </w:trPr>
        <w:tc>
          <w:tcPr>
            <w:tcW w:w="871" w:type="dxa"/>
            <w:tcBorders>
              <w:top w:val="outset" w:sz="6" w:space="0" w:color="auto"/>
              <w:left w:val="outset" w:sz="6" w:space="0" w:color="auto"/>
              <w:bottom w:val="outset" w:sz="6" w:space="0" w:color="auto"/>
              <w:right w:val="outset" w:sz="6" w:space="0" w:color="auto"/>
            </w:tcBorders>
            <w:vAlign w:val="center"/>
            <w:hideMark/>
          </w:tcPr>
          <w:p w14:paraId="6EA8DBD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3</w:t>
            </w:r>
          </w:p>
        </w:tc>
        <w:tc>
          <w:tcPr>
            <w:tcW w:w="3180" w:type="dxa"/>
            <w:tcBorders>
              <w:top w:val="outset" w:sz="6" w:space="0" w:color="auto"/>
              <w:left w:val="outset" w:sz="6" w:space="0" w:color="auto"/>
              <w:bottom w:val="outset" w:sz="6" w:space="0" w:color="auto"/>
              <w:right w:val="outset" w:sz="6" w:space="0" w:color="auto"/>
            </w:tcBorders>
            <w:vAlign w:val="center"/>
            <w:hideMark/>
          </w:tcPr>
          <w:p w14:paraId="5F06135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各省重点实验室（含建设期）</w:t>
            </w:r>
          </w:p>
        </w:tc>
        <w:tc>
          <w:tcPr>
            <w:tcW w:w="4471" w:type="dxa"/>
            <w:tcBorders>
              <w:top w:val="outset" w:sz="6" w:space="0" w:color="auto"/>
              <w:left w:val="outset" w:sz="6" w:space="0" w:color="auto"/>
              <w:bottom w:val="outset" w:sz="6" w:space="0" w:color="auto"/>
              <w:right w:val="outset" w:sz="6" w:space="0" w:color="auto"/>
            </w:tcBorders>
            <w:vAlign w:val="center"/>
            <w:hideMark/>
          </w:tcPr>
          <w:p w14:paraId="07206A1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参与最近一次3年考核评估并获得“优”和“良”的省重点实验室每家可独立申报2项，其他省重点实验室可独立申报1项</w:t>
            </w:r>
          </w:p>
        </w:tc>
      </w:tr>
      <w:tr w:rsidR="00180C14" w:rsidRPr="00180C14" w14:paraId="66E5AAF1" w14:textId="77777777" w:rsidTr="00180C14">
        <w:trPr>
          <w:trHeight w:val="502"/>
          <w:jc w:val="center"/>
        </w:trPr>
        <w:tc>
          <w:tcPr>
            <w:tcW w:w="871" w:type="dxa"/>
            <w:tcBorders>
              <w:top w:val="outset" w:sz="6" w:space="0" w:color="auto"/>
              <w:left w:val="outset" w:sz="6" w:space="0" w:color="auto"/>
              <w:bottom w:val="outset" w:sz="6" w:space="0" w:color="auto"/>
              <w:right w:val="outset" w:sz="6" w:space="0" w:color="auto"/>
            </w:tcBorders>
            <w:vAlign w:val="center"/>
            <w:hideMark/>
          </w:tcPr>
          <w:p w14:paraId="735FBAF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4</w:t>
            </w:r>
          </w:p>
        </w:tc>
        <w:tc>
          <w:tcPr>
            <w:tcW w:w="3180" w:type="dxa"/>
            <w:tcBorders>
              <w:top w:val="outset" w:sz="6" w:space="0" w:color="auto"/>
              <w:left w:val="outset" w:sz="6" w:space="0" w:color="auto"/>
              <w:bottom w:val="outset" w:sz="6" w:space="0" w:color="auto"/>
              <w:right w:val="outset" w:sz="6" w:space="0" w:color="auto"/>
            </w:tcBorders>
            <w:vAlign w:val="center"/>
            <w:hideMark/>
          </w:tcPr>
          <w:p w14:paraId="3A955B1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具备基础研究条件的省工程技术研究中心</w:t>
            </w:r>
          </w:p>
        </w:tc>
        <w:tc>
          <w:tcPr>
            <w:tcW w:w="4471" w:type="dxa"/>
            <w:tcBorders>
              <w:top w:val="outset" w:sz="6" w:space="0" w:color="auto"/>
              <w:left w:val="outset" w:sz="6" w:space="0" w:color="auto"/>
              <w:bottom w:val="outset" w:sz="6" w:space="0" w:color="auto"/>
              <w:right w:val="outset" w:sz="6" w:space="0" w:color="auto"/>
            </w:tcBorders>
            <w:vAlign w:val="center"/>
            <w:hideMark/>
          </w:tcPr>
          <w:p w14:paraId="0ED39AC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1"/>
                <w:szCs w:val="21"/>
              </w:rPr>
              <w:t>每个工程技术研究中心可申报1项</w:t>
            </w:r>
          </w:p>
        </w:tc>
      </w:tr>
    </w:tbl>
    <w:p w14:paraId="13DBD9E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2）择优推荐。各单位科技管理部门应根据选题范围和申报条件组织项目申报，按照公开公正的原则，组织单位学术委员会（或专家）对申请项目进行择优推荐（州市、省直管县市项目须同级科技主管部门推荐）。</w:t>
      </w:r>
    </w:p>
    <w:p w14:paraId="74438AD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三、杰出青年项目</w:t>
      </w:r>
    </w:p>
    <w:p w14:paraId="5E3374F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支持在基础研究方面已取得国内外同行承认的、突出的创新性成绩，有望获得国家杰出青年科学基金项目资助的青年科研人员，自主选择研究方向开展创新研究，培养造就一批进入国内科技领先行列的优秀学术带头人。</w:t>
      </w:r>
    </w:p>
    <w:p w14:paraId="7719F2A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资助额度为50万元/项，项目实施期限为3年。</w:t>
      </w:r>
    </w:p>
    <w:p w14:paraId="397DE35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（一）选题范围</w:t>
      </w:r>
    </w:p>
    <w:p w14:paraId="2D87DE0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在自然科学范畴内自主选择研究方向。</w:t>
      </w:r>
    </w:p>
    <w:p w14:paraId="505D35F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（二）申报要求</w:t>
      </w:r>
    </w:p>
    <w:p w14:paraId="22ED126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 申报单位全职科研人员；</w:t>
      </w:r>
    </w:p>
    <w:p w14:paraId="7BE733E2"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 申请当年1月1日未满40周岁（1980年1月1日以后出生）；</w:t>
      </w:r>
    </w:p>
    <w:p w14:paraId="6FBE4FB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 具有良好的科学道德；</w:t>
      </w:r>
    </w:p>
    <w:p w14:paraId="7305585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 具有高级专业技术职务（职称）或者博士学位；</w:t>
      </w:r>
    </w:p>
    <w:p w14:paraId="2F1A6C8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5. 具有主持基础研究项目的经历；</w:t>
      </w:r>
    </w:p>
    <w:p w14:paraId="23C3359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 已获得过国家杰出青年基金项目和本办法中杰出青年项目资助的不能申请；</w:t>
      </w:r>
    </w:p>
    <w:p w14:paraId="12EAB51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7. 申请书须明确“项目执行期内进入国家杰出青年基金项目会议答辩”为考核指标之一；</w:t>
      </w:r>
    </w:p>
    <w:p w14:paraId="5131529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8. 符合年度项目申报指南中的其他规定。</w:t>
      </w:r>
    </w:p>
    <w:p w14:paraId="6C3B8AD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四、优秀青年项目</w:t>
      </w:r>
    </w:p>
    <w:p w14:paraId="434ADF6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支持在基础研究方面已取得国内外同行承认的、较好的创新性成绩，有望获得国家自然科学基金优秀青年科学基金项目资助的青年科研人员，自主选择研究方向开展创新研究，培养造就一批进入国内科技先进行列的优秀学术骨干。</w:t>
      </w:r>
    </w:p>
    <w:p w14:paraId="2A6874C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资助额度为30万元/项，项目实施期限为3年。</w:t>
      </w:r>
    </w:p>
    <w:p w14:paraId="0454459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（一）选题范围</w:t>
      </w:r>
    </w:p>
    <w:p w14:paraId="2FFE892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在自然科学范畴内自主选择研究方向。</w:t>
      </w:r>
    </w:p>
    <w:p w14:paraId="52E041B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（二）申报要求</w:t>
      </w:r>
    </w:p>
    <w:p w14:paraId="0046955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 申报单位全职科研人员；</w:t>
      </w:r>
    </w:p>
    <w:p w14:paraId="2EDC5F2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 申请当年1月1日未满35周岁（1985年1月1日以后出生）；</w:t>
      </w:r>
    </w:p>
    <w:p w14:paraId="573C5E7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3. 具有良好的科学道德；</w:t>
      </w:r>
    </w:p>
    <w:p w14:paraId="42012C5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 具有高级专业技术职务（职称）或者博士学位；</w:t>
      </w:r>
    </w:p>
    <w:p w14:paraId="420FAE8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 具有从事基础研究的经历；</w:t>
      </w:r>
    </w:p>
    <w:p w14:paraId="6EA804A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 已获得过国家杰出青年基金项目、国家自然科学基金优秀青年科学基金项目，以及本办法中杰出青年项目和优秀青年项目资助的不能申请；</w:t>
      </w:r>
    </w:p>
    <w:p w14:paraId="3EC6712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7. 申请书须明确“项目执行期内进入国家自然科学基金优秀青年科学基金项目会议答辩”为考核指标之一；</w:t>
      </w:r>
    </w:p>
    <w:p w14:paraId="5DF09959"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8. 符合年度项目申报指南中的其他规定。</w:t>
      </w:r>
    </w:p>
    <w:p w14:paraId="7237C88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五、青年项目</w:t>
      </w:r>
    </w:p>
    <w:p w14:paraId="611554D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支持青年科研人员自由选题开展基础研究，培养青年科研人员独立主持项目、开展创新研究的能力，激励创新思维，培育创新后继人才。</w:t>
      </w:r>
    </w:p>
    <w:p w14:paraId="0A64759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资助额度为5万元/项，项目实施期限3年。</w:t>
      </w:r>
    </w:p>
    <w:p w14:paraId="4AFF6E7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（一）选题范围</w:t>
      </w:r>
    </w:p>
    <w:p w14:paraId="443D411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在自然科学范畴内自主选题。</w:t>
      </w:r>
    </w:p>
    <w:p w14:paraId="7CF7E1B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（二）申报要求</w:t>
      </w:r>
    </w:p>
    <w:p w14:paraId="4C9BA7D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1. 申请条件</w:t>
      </w:r>
    </w:p>
    <w:p w14:paraId="0A83968A"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（1）申报单位全职科研人员；</w:t>
      </w:r>
    </w:p>
    <w:p w14:paraId="7532EA05"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（2）2019年1月1日以后首次与云南省行政区域内的单位签订聘用合同，35岁以下（1985年1月1日以后出生）；</w:t>
      </w:r>
    </w:p>
    <w:p w14:paraId="3D48C35E"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（3）具有良好的科学道德；</w:t>
      </w:r>
    </w:p>
    <w:p w14:paraId="2B7BC93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（4）具有博士学位；</w:t>
      </w:r>
    </w:p>
    <w:p w14:paraId="46E3E5B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（5）已主持过云南省省级科技计划项目（含各类联合专项项目）的不能申请；</w:t>
      </w:r>
    </w:p>
    <w:p w14:paraId="2FEFFB3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（6）项目须提出</w:t>
      </w:r>
      <w:proofErr w:type="gramStart"/>
      <w:r w:rsidRPr="00180C14">
        <w:rPr>
          <w:rFonts w:ascii="宋体" w:eastAsia="宋体" w:hAnsi="宋体" w:cs="宋体" w:hint="eastAsia"/>
          <w:kern w:val="0"/>
          <w:sz w:val="28"/>
          <w:szCs w:val="28"/>
        </w:rPr>
        <w:t>明确拟</w:t>
      </w:r>
      <w:proofErr w:type="gramEnd"/>
      <w:r w:rsidRPr="00180C14">
        <w:rPr>
          <w:rFonts w:ascii="宋体" w:eastAsia="宋体" w:hAnsi="宋体" w:cs="宋体" w:hint="eastAsia"/>
          <w:kern w:val="0"/>
          <w:sz w:val="28"/>
          <w:szCs w:val="28"/>
        </w:rPr>
        <w:t>解决的科学问题及考核指标，有利于青年科研人员的能力与素质提升；</w:t>
      </w:r>
    </w:p>
    <w:p w14:paraId="24862CA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（7）符合年度项目申报指南中的相关规定。</w:t>
      </w:r>
    </w:p>
    <w:p w14:paraId="4A6ACB5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2. 申报方式</w:t>
      </w:r>
    </w:p>
    <w:p w14:paraId="7E06D06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各单位科技管理部门应根据选题范围和申报条件严格组织申报工作，经过单位学术委员会（或专家）对项目申请进行咨询评议，在单位内公示5个工作日，无异议后，向省科技厅推荐。</w:t>
      </w:r>
    </w:p>
    <w:p w14:paraId="66768B9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3. 立项方式</w:t>
      </w:r>
    </w:p>
    <w:p w14:paraId="6CD5D6E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各单位推荐基础上，省科技厅核准备案，根据当年经费预算情况立项。</w:t>
      </w:r>
    </w:p>
    <w:p w14:paraId="62A32F5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六、各类联合专项</w:t>
      </w:r>
    </w:p>
    <w:p w14:paraId="295C168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lastRenderedPageBreak/>
        <w:t>昆</w:t>
      </w:r>
      <w:proofErr w:type="gramStart"/>
      <w:r w:rsidRPr="00180C14">
        <w:rPr>
          <w:rFonts w:ascii="宋体" w:eastAsia="宋体" w:hAnsi="宋体" w:cs="宋体" w:hint="eastAsia"/>
          <w:kern w:val="0"/>
          <w:sz w:val="28"/>
          <w:szCs w:val="28"/>
        </w:rPr>
        <w:t>医</w:t>
      </w:r>
      <w:proofErr w:type="gramEnd"/>
      <w:r w:rsidRPr="00180C14">
        <w:rPr>
          <w:rFonts w:ascii="宋体" w:eastAsia="宋体" w:hAnsi="宋体" w:cs="宋体" w:hint="eastAsia"/>
          <w:kern w:val="0"/>
          <w:sz w:val="28"/>
          <w:szCs w:val="28"/>
        </w:rPr>
        <w:t>联合专项、中医联合专项、地方本科高校联合</w:t>
      </w:r>
      <w:proofErr w:type="gramStart"/>
      <w:r w:rsidRPr="00180C14">
        <w:rPr>
          <w:rFonts w:ascii="宋体" w:eastAsia="宋体" w:hAnsi="宋体" w:cs="宋体" w:hint="eastAsia"/>
          <w:kern w:val="0"/>
          <w:sz w:val="28"/>
          <w:szCs w:val="28"/>
        </w:rPr>
        <w:t>专项等</w:t>
      </w:r>
      <w:proofErr w:type="gramEnd"/>
      <w:r w:rsidRPr="00180C14">
        <w:rPr>
          <w:rFonts w:ascii="宋体" w:eastAsia="宋体" w:hAnsi="宋体" w:cs="宋体" w:hint="eastAsia"/>
          <w:kern w:val="0"/>
          <w:sz w:val="28"/>
          <w:szCs w:val="28"/>
        </w:rPr>
        <w:t>根据各专项年度项目申报指南规定的条件进行申报。</w:t>
      </w:r>
    </w:p>
    <w:p w14:paraId="4CD88DB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七、相关要求</w:t>
      </w:r>
    </w:p>
    <w:p w14:paraId="2AC23F96"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（一）项目经费按照《云南省科技厅  云南省财政厅关于开展部分省级科技计划项目经费使用“包干制”试点工作的通知》执行。省基础研究计划中的重点项目、杰青项目、</w:t>
      </w:r>
      <w:proofErr w:type="gramStart"/>
      <w:r w:rsidRPr="00180C14">
        <w:rPr>
          <w:rFonts w:ascii="宋体" w:eastAsia="宋体" w:hAnsi="宋体" w:cs="宋体" w:hint="eastAsia"/>
          <w:kern w:val="0"/>
          <w:sz w:val="28"/>
          <w:szCs w:val="28"/>
        </w:rPr>
        <w:t>优青项目</w:t>
      </w:r>
      <w:proofErr w:type="gramEnd"/>
      <w:r w:rsidRPr="00180C14">
        <w:rPr>
          <w:rFonts w:ascii="宋体" w:eastAsia="宋体" w:hAnsi="宋体" w:cs="宋体" w:hint="eastAsia"/>
          <w:kern w:val="0"/>
          <w:sz w:val="28"/>
          <w:szCs w:val="28"/>
        </w:rPr>
        <w:t>、面上项目、青年项目的项目申请书和经费预算书中，只需填写项目总经费，不需</w:t>
      </w:r>
      <w:proofErr w:type="gramStart"/>
      <w:r w:rsidRPr="00180C14">
        <w:rPr>
          <w:rFonts w:ascii="宋体" w:eastAsia="宋体" w:hAnsi="宋体" w:cs="宋体" w:hint="eastAsia"/>
          <w:kern w:val="0"/>
          <w:sz w:val="28"/>
          <w:szCs w:val="28"/>
        </w:rPr>
        <w:t>填经费</w:t>
      </w:r>
      <w:proofErr w:type="gramEnd"/>
      <w:r w:rsidRPr="00180C14">
        <w:rPr>
          <w:rFonts w:ascii="宋体" w:eastAsia="宋体" w:hAnsi="宋体" w:cs="宋体" w:hint="eastAsia"/>
          <w:kern w:val="0"/>
          <w:sz w:val="28"/>
          <w:szCs w:val="28"/>
        </w:rPr>
        <w:t>明细。</w:t>
      </w:r>
    </w:p>
    <w:p w14:paraId="790E329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（二）省科技</w:t>
      </w:r>
      <w:proofErr w:type="gramStart"/>
      <w:r w:rsidRPr="00180C14">
        <w:rPr>
          <w:rFonts w:ascii="宋体" w:eastAsia="宋体" w:hAnsi="宋体" w:cs="宋体" w:hint="eastAsia"/>
          <w:kern w:val="0"/>
          <w:sz w:val="28"/>
          <w:szCs w:val="28"/>
        </w:rPr>
        <w:t>厅科技</w:t>
      </w:r>
      <w:proofErr w:type="gramEnd"/>
      <w:r w:rsidRPr="00180C14">
        <w:rPr>
          <w:rFonts w:ascii="宋体" w:eastAsia="宋体" w:hAnsi="宋体" w:cs="宋体" w:hint="eastAsia"/>
          <w:kern w:val="0"/>
          <w:sz w:val="28"/>
          <w:szCs w:val="28"/>
        </w:rPr>
        <w:t>计划项目（含各类联合专项项目）逾期未验收的项目负责人不能申报。</w:t>
      </w:r>
    </w:p>
    <w:p w14:paraId="30B871B3"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（三）作为项目负责人的科研人员，同</w:t>
      </w:r>
      <w:proofErr w:type="gramStart"/>
      <w:r w:rsidRPr="00180C14">
        <w:rPr>
          <w:rFonts w:ascii="宋体" w:eastAsia="宋体" w:hAnsi="宋体" w:cs="宋体" w:hint="eastAsia"/>
          <w:kern w:val="0"/>
          <w:sz w:val="28"/>
          <w:szCs w:val="28"/>
        </w:rPr>
        <w:t>一</w:t>
      </w:r>
      <w:proofErr w:type="gramEnd"/>
      <w:r w:rsidRPr="00180C14">
        <w:rPr>
          <w:rFonts w:ascii="宋体" w:eastAsia="宋体" w:hAnsi="宋体" w:cs="宋体" w:hint="eastAsia"/>
          <w:kern w:val="0"/>
          <w:sz w:val="28"/>
          <w:szCs w:val="28"/>
        </w:rPr>
        <w:t>年度只能申请1项基础研究计划项目（不含青年项目和各类联合专项项目）。</w:t>
      </w:r>
    </w:p>
    <w:p w14:paraId="2EEEB094"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（四）2个及以上单位共建的省重点实验室，项目申报指标数与其他实验室一致。</w:t>
      </w:r>
    </w:p>
    <w:p w14:paraId="15F8DB5C"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（五）项目申请人应当根据项目的研究方向选择对应的申请代码，选择申请代码时，尽量选择到最后一级（6位或4位数字）。重点项目1—6领域，不在指南下属代码范围内的项目申请不予受理。</w:t>
      </w:r>
    </w:p>
    <w:p w14:paraId="070417B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（六）申请人应当是所申报项目的实际负责人，限为1人；项目组成员与申请人不是同一单位的，参与者所在单位视为合作单位，合作单</w:t>
      </w:r>
      <w:r w:rsidRPr="00180C14">
        <w:rPr>
          <w:rFonts w:ascii="宋体" w:eastAsia="宋体" w:hAnsi="宋体" w:cs="宋体" w:hint="eastAsia"/>
          <w:kern w:val="0"/>
          <w:sz w:val="28"/>
          <w:szCs w:val="28"/>
        </w:rPr>
        <w:lastRenderedPageBreak/>
        <w:t>位的数量不得超过2个。有合作单位的，须扫描上</w:t>
      </w:r>
      <w:proofErr w:type="gramStart"/>
      <w:r w:rsidRPr="00180C14">
        <w:rPr>
          <w:rFonts w:ascii="宋体" w:eastAsia="宋体" w:hAnsi="宋体" w:cs="宋体" w:hint="eastAsia"/>
          <w:kern w:val="0"/>
          <w:sz w:val="28"/>
          <w:szCs w:val="28"/>
        </w:rPr>
        <w:t>传双方</w:t>
      </w:r>
      <w:proofErr w:type="gramEnd"/>
      <w:r w:rsidRPr="00180C14">
        <w:rPr>
          <w:rFonts w:ascii="宋体" w:eastAsia="宋体" w:hAnsi="宋体" w:cs="宋体" w:hint="eastAsia"/>
          <w:kern w:val="0"/>
          <w:sz w:val="28"/>
          <w:szCs w:val="28"/>
        </w:rPr>
        <w:t>单位正式签订的合作协议。</w:t>
      </w:r>
    </w:p>
    <w:p w14:paraId="430F73CB"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（七）重点、面上项目扫描上传课题组成员签名页，杰出青年、优秀青年、青年项目不用填报项目组成员表。</w:t>
      </w:r>
    </w:p>
    <w:p w14:paraId="42DA0D2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（八）由于医学和生命科学研究对象的特殊性，申请人在项目申请及执行过程中应严格遵守针对相关医学伦理和患者知情同意等问题的相关规定和要求，扫描上</w:t>
      </w:r>
      <w:proofErr w:type="gramStart"/>
      <w:r w:rsidRPr="00180C14">
        <w:rPr>
          <w:rFonts w:ascii="宋体" w:eastAsia="宋体" w:hAnsi="宋体" w:cs="宋体" w:hint="eastAsia"/>
          <w:kern w:val="0"/>
          <w:sz w:val="28"/>
          <w:szCs w:val="28"/>
        </w:rPr>
        <w:t>传所在</w:t>
      </w:r>
      <w:proofErr w:type="gramEnd"/>
      <w:r w:rsidRPr="00180C14">
        <w:rPr>
          <w:rFonts w:ascii="宋体" w:eastAsia="宋体" w:hAnsi="宋体" w:cs="宋体" w:hint="eastAsia"/>
          <w:kern w:val="0"/>
          <w:sz w:val="28"/>
          <w:szCs w:val="28"/>
        </w:rPr>
        <w:t>单位或上级主管单位伦理委员会的证明。</w:t>
      </w:r>
    </w:p>
    <w:p w14:paraId="4238A721"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九）涉及人的生物医学研究必须在申请书中提供依托单位或者其上级主管部门提供的伦理委员会审查意见；多单位参与的涉及伦理学研究的申请需分别提供各参与单位或上级主管部门伦理委员会审查批准的证明文件；境外机构或者个人与国内医疗卫生机构合作开展涉及人的伦理学相关的研究，应当出具国内合作研究单位提供的伦理委员会审查批准的证明文件；研究项目需要签署知情同意书的需在申请书中说明知情同意书的签署过程和程序。</w:t>
      </w:r>
    </w:p>
    <w:p w14:paraId="12707BC7"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涉及伦理学相关的基础研究计划项目获批准后如若在执行期间更改研究计划的，需按以上要求重新向省科技厅提交更改研究计划后的伦理委员会的审查意见证明。</w:t>
      </w:r>
    </w:p>
    <w:p w14:paraId="00492C28"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（十）对于病原微生物研究的项目申请，依托单位和项目申请人应严格执行国务院关于《病原微生物实验室生物安全管理条例》，以及有</w:t>
      </w:r>
      <w:r w:rsidRPr="00180C14">
        <w:rPr>
          <w:rFonts w:ascii="宋体" w:eastAsia="宋体" w:hAnsi="宋体" w:cs="宋体" w:hint="eastAsia"/>
          <w:kern w:val="0"/>
          <w:sz w:val="28"/>
          <w:szCs w:val="28"/>
        </w:rPr>
        <w:lastRenderedPageBreak/>
        <w:t>关部委、我省关于伦理和生物安全的相关规定。涉及高致病性病原微生物的项目申请，须扫描上传依托单位生物安全保障承诺书。</w:t>
      </w:r>
    </w:p>
    <w:p w14:paraId="122FAA1D"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（十一）涉及人类遗传资源研究的项目申请应严格遵守《中华人民共和国人类遗传资源管理条例》及相关规定。</w:t>
      </w:r>
    </w:p>
    <w:p w14:paraId="499DDB20"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（十二）涉及实验动物生产、使用的项目申请，须扫描上传实验动物生产、使用许可证。</w:t>
      </w:r>
    </w:p>
    <w:p w14:paraId="47EC327F" w14:textId="77777777"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（十三）同一研究内容已获得过财政经费资助的，基础研究计划不再立项支持。同一研究内容同</w:t>
      </w:r>
      <w:proofErr w:type="gramStart"/>
      <w:r w:rsidRPr="00180C14">
        <w:rPr>
          <w:rFonts w:ascii="宋体" w:eastAsia="宋体" w:hAnsi="宋体" w:cs="宋体" w:hint="eastAsia"/>
          <w:kern w:val="0"/>
          <w:sz w:val="28"/>
          <w:szCs w:val="28"/>
        </w:rPr>
        <w:t>一</w:t>
      </w:r>
      <w:proofErr w:type="gramEnd"/>
      <w:r w:rsidRPr="00180C14">
        <w:rPr>
          <w:rFonts w:ascii="宋体" w:eastAsia="宋体" w:hAnsi="宋体" w:cs="宋体" w:hint="eastAsia"/>
          <w:kern w:val="0"/>
          <w:sz w:val="28"/>
          <w:szCs w:val="28"/>
        </w:rPr>
        <w:t>年度获得2类及以上基础研究计划项目支持建议的，按财政经费资助较高的类别立项支持。</w:t>
      </w:r>
    </w:p>
    <w:p w14:paraId="4B5A1651" w14:textId="067C0378" w:rsidR="00180C14" w:rsidRPr="00180C14" w:rsidRDefault="00180C14" w:rsidP="00180C14">
      <w:pPr>
        <w:widowControl/>
        <w:spacing w:before="100" w:beforeAutospacing="1" w:after="100" w:afterAutospacing="1"/>
        <w:rPr>
          <w:rFonts w:ascii="宋体" w:eastAsia="宋体" w:hAnsi="宋体" w:cs="宋体"/>
          <w:kern w:val="0"/>
          <w:sz w:val="24"/>
          <w:szCs w:val="24"/>
        </w:rPr>
      </w:pPr>
      <w:r w:rsidRPr="00180C14">
        <w:rPr>
          <w:rFonts w:ascii="宋体" w:eastAsia="宋体" w:hAnsi="宋体" w:cs="宋体" w:hint="eastAsia"/>
          <w:kern w:val="0"/>
          <w:sz w:val="28"/>
          <w:szCs w:val="28"/>
        </w:rPr>
        <w:t>（十四）项目取得的研究成果，应当注明得到“云南省基础研究计划项目 XXX（项目编号）”资助，英文为“supported by Yunnan Fundamental Research Projects (grant NO. XXX)”。鼓励发表高质量论文，包括发表在具有国际影响力的国内科技期刊、业界公认的国际顶级或重要科技期刊的论文，以及在国内外顶级学术会议上进行报告的论文</w:t>
      </w:r>
      <w:r>
        <w:rPr>
          <w:rFonts w:ascii="宋体" w:eastAsia="宋体" w:hAnsi="宋体" w:cs="宋体" w:hint="eastAsia"/>
          <w:kern w:val="0"/>
          <w:sz w:val="28"/>
          <w:szCs w:val="28"/>
        </w:rPr>
        <w:t>。</w:t>
      </w:r>
    </w:p>
    <w:p w14:paraId="5ADB9E85" w14:textId="77777777" w:rsidR="00180C14" w:rsidRPr="00180C14" w:rsidRDefault="00180C14"/>
    <w:sectPr w:rsidR="00180C14" w:rsidRPr="00180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8C56C" w14:textId="77777777" w:rsidR="00DB46D1" w:rsidRDefault="00DB46D1" w:rsidP="002C7633">
      <w:r>
        <w:separator/>
      </w:r>
    </w:p>
  </w:endnote>
  <w:endnote w:type="continuationSeparator" w:id="0">
    <w:p w14:paraId="03B72245" w14:textId="77777777" w:rsidR="00DB46D1" w:rsidRDefault="00DB46D1" w:rsidP="002C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DAC46" w14:textId="77777777" w:rsidR="00DB46D1" w:rsidRDefault="00DB46D1" w:rsidP="002C7633">
      <w:r>
        <w:separator/>
      </w:r>
    </w:p>
  </w:footnote>
  <w:footnote w:type="continuationSeparator" w:id="0">
    <w:p w14:paraId="5E222070" w14:textId="77777777" w:rsidR="00DB46D1" w:rsidRDefault="00DB46D1" w:rsidP="002C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36"/>
    <w:rsid w:val="000E4E77"/>
    <w:rsid w:val="00180C14"/>
    <w:rsid w:val="002C7633"/>
    <w:rsid w:val="006C2DC8"/>
    <w:rsid w:val="008C7436"/>
    <w:rsid w:val="00DB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0BC05"/>
  <w15:chartTrackingRefBased/>
  <w15:docId w15:val="{6A482D2F-F2FA-4C35-8970-00B84B0E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仿宋_GB2312" w:hAnsi="Arial" w:cstheme="minorBidi"/>
        <w:kern w:val="2"/>
        <w:sz w:val="30"/>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180C1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80C14"/>
    <w:rPr>
      <w:rFonts w:ascii="宋体" w:eastAsia="宋体" w:hAnsi="宋体" w:cs="宋体"/>
      <w:b/>
      <w:bCs/>
      <w:kern w:val="0"/>
      <w:sz w:val="24"/>
      <w:szCs w:val="24"/>
    </w:rPr>
  </w:style>
  <w:style w:type="paragraph" w:styleId="a3">
    <w:name w:val="Normal (Web)"/>
    <w:basedOn w:val="a"/>
    <w:uiPriority w:val="99"/>
    <w:semiHidden/>
    <w:unhideWhenUsed/>
    <w:rsid w:val="00180C1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C76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7633"/>
    <w:rPr>
      <w:sz w:val="18"/>
      <w:szCs w:val="18"/>
    </w:rPr>
  </w:style>
  <w:style w:type="paragraph" w:styleId="a6">
    <w:name w:val="footer"/>
    <w:basedOn w:val="a"/>
    <w:link w:val="a7"/>
    <w:uiPriority w:val="99"/>
    <w:unhideWhenUsed/>
    <w:rsid w:val="002C7633"/>
    <w:pPr>
      <w:tabs>
        <w:tab w:val="center" w:pos="4153"/>
        <w:tab w:val="right" w:pos="8306"/>
      </w:tabs>
      <w:snapToGrid w:val="0"/>
      <w:jc w:val="left"/>
    </w:pPr>
    <w:rPr>
      <w:sz w:val="18"/>
      <w:szCs w:val="18"/>
    </w:rPr>
  </w:style>
  <w:style w:type="character" w:customStyle="1" w:styleId="a7">
    <w:name w:val="页脚 字符"/>
    <w:basedOn w:val="a0"/>
    <w:link w:val="a6"/>
    <w:uiPriority w:val="99"/>
    <w:rsid w:val="002C7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2533">
      <w:bodyDiv w:val="1"/>
      <w:marLeft w:val="0"/>
      <w:marRight w:val="0"/>
      <w:marTop w:val="0"/>
      <w:marBottom w:val="0"/>
      <w:divBdr>
        <w:top w:val="none" w:sz="0" w:space="0" w:color="auto"/>
        <w:left w:val="none" w:sz="0" w:space="0" w:color="auto"/>
        <w:bottom w:val="none" w:sz="0" w:space="0" w:color="auto"/>
        <w:right w:val="none" w:sz="0" w:space="0" w:color="auto"/>
      </w:divBdr>
      <w:divsChild>
        <w:div w:id="1374620247">
          <w:marLeft w:val="0"/>
          <w:marRight w:val="0"/>
          <w:marTop w:val="0"/>
          <w:marBottom w:val="0"/>
          <w:divBdr>
            <w:top w:val="none" w:sz="0" w:space="0" w:color="auto"/>
            <w:left w:val="none" w:sz="0" w:space="0" w:color="auto"/>
            <w:bottom w:val="none" w:sz="0" w:space="0" w:color="auto"/>
            <w:right w:val="none" w:sz="0" w:space="0" w:color="auto"/>
          </w:divBdr>
          <w:divsChild>
            <w:div w:id="1044216155">
              <w:marLeft w:val="0"/>
              <w:marRight w:val="0"/>
              <w:marTop w:val="0"/>
              <w:marBottom w:val="0"/>
              <w:divBdr>
                <w:top w:val="none" w:sz="0" w:space="0" w:color="auto"/>
                <w:left w:val="none" w:sz="0" w:space="0" w:color="auto"/>
                <w:bottom w:val="none" w:sz="0" w:space="0" w:color="auto"/>
                <w:right w:val="none" w:sz="0" w:space="0" w:color="auto"/>
              </w:divBdr>
              <w:divsChild>
                <w:div w:id="1528522244">
                  <w:marLeft w:val="0"/>
                  <w:marRight w:val="0"/>
                  <w:marTop w:val="0"/>
                  <w:marBottom w:val="0"/>
                  <w:divBdr>
                    <w:top w:val="none" w:sz="0" w:space="0" w:color="auto"/>
                    <w:left w:val="none" w:sz="0" w:space="0" w:color="auto"/>
                    <w:bottom w:val="none" w:sz="0" w:space="0" w:color="auto"/>
                    <w:right w:val="none" w:sz="0" w:space="0" w:color="auto"/>
                  </w:divBdr>
                  <w:divsChild>
                    <w:div w:id="1025131827">
                      <w:marLeft w:val="0"/>
                      <w:marRight w:val="0"/>
                      <w:marTop w:val="0"/>
                      <w:marBottom w:val="0"/>
                      <w:divBdr>
                        <w:top w:val="none" w:sz="0" w:space="0" w:color="auto"/>
                        <w:left w:val="none" w:sz="0" w:space="0" w:color="auto"/>
                        <w:bottom w:val="none" w:sz="0" w:space="0" w:color="auto"/>
                        <w:right w:val="none" w:sz="0" w:space="0" w:color="auto"/>
                      </w:divBdr>
                      <w:divsChild>
                        <w:div w:id="619846990">
                          <w:marLeft w:val="0"/>
                          <w:marRight w:val="0"/>
                          <w:marTop w:val="0"/>
                          <w:marBottom w:val="0"/>
                          <w:divBdr>
                            <w:top w:val="none" w:sz="0" w:space="0" w:color="auto"/>
                            <w:left w:val="none" w:sz="0" w:space="0" w:color="auto"/>
                            <w:bottom w:val="none" w:sz="0" w:space="0" w:color="auto"/>
                            <w:right w:val="none" w:sz="0" w:space="0" w:color="auto"/>
                          </w:divBdr>
                          <w:divsChild>
                            <w:div w:id="2123062496">
                              <w:marLeft w:val="0"/>
                              <w:marRight w:val="0"/>
                              <w:marTop w:val="0"/>
                              <w:marBottom w:val="0"/>
                              <w:divBdr>
                                <w:top w:val="none" w:sz="0" w:space="0" w:color="auto"/>
                                <w:left w:val="none" w:sz="0" w:space="0" w:color="auto"/>
                                <w:bottom w:val="none" w:sz="0" w:space="0" w:color="auto"/>
                                <w:right w:val="none" w:sz="0" w:space="0" w:color="auto"/>
                              </w:divBdr>
                              <w:divsChild>
                                <w:div w:id="18230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yql</dc:creator>
  <cp:keywords/>
  <dc:description/>
  <cp:lastModifiedBy>ZH1</cp:lastModifiedBy>
  <cp:revision>3</cp:revision>
  <dcterms:created xsi:type="dcterms:W3CDTF">2020-06-24T00:13:00Z</dcterms:created>
  <dcterms:modified xsi:type="dcterms:W3CDTF">2020-06-24T00:39:00Z</dcterms:modified>
</cp:coreProperties>
</file>